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5E" w:rsidRDefault="00B42D14" w:rsidP="003C7C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ПРИДНЕСТРОВСКИЙ ГОСУДАРСТВЕННЫЙ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УНИВЕРСИТЕТ</w:t>
      </w:r>
      <w:r w:rsidR="00DD7C5E">
        <w:rPr>
          <w:rFonts w:ascii="Times New Roman" w:hAnsi="Times New Roman" w:cs="Times New Roman"/>
          <w:b/>
          <w:sz w:val="32"/>
          <w:szCs w:val="32"/>
        </w:rPr>
        <w:t xml:space="preserve"> им</w:t>
      </w:r>
      <w:r w:rsidRPr="00DD7C5E">
        <w:rPr>
          <w:rFonts w:ascii="Times New Roman" w:hAnsi="Times New Roman" w:cs="Times New Roman"/>
          <w:b/>
          <w:sz w:val="32"/>
          <w:szCs w:val="32"/>
        </w:rPr>
        <w:t>. Т.Г. ШЕВЧЕНКО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Медицинский факультет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Кафедра терапии №1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C5E" w:rsidRDefault="00DD7C5E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5A8" w:rsidRDefault="001105A8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5A8" w:rsidRPr="00DD7C5E" w:rsidRDefault="001105A8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7C5E">
        <w:rPr>
          <w:rFonts w:ascii="Times New Roman" w:hAnsi="Times New Roman" w:cs="Times New Roman"/>
          <w:b/>
          <w:sz w:val="40"/>
          <w:szCs w:val="40"/>
        </w:rPr>
        <w:t xml:space="preserve">Схема 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7C5E">
        <w:rPr>
          <w:rFonts w:ascii="Times New Roman" w:hAnsi="Times New Roman" w:cs="Times New Roman"/>
          <w:b/>
          <w:sz w:val="40"/>
          <w:szCs w:val="40"/>
        </w:rPr>
        <w:t xml:space="preserve">клинического исследования 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7C5E">
        <w:rPr>
          <w:rFonts w:ascii="Times New Roman" w:hAnsi="Times New Roman" w:cs="Times New Roman"/>
          <w:b/>
          <w:sz w:val="40"/>
          <w:szCs w:val="40"/>
        </w:rPr>
        <w:t>больного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DD7C5E" w:rsidRDefault="00DD7C5E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DD7C5E" w:rsidRDefault="00DD7C5E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1105A8" w:rsidRPr="00DD7C5E" w:rsidRDefault="001105A8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Методические рекомендации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5A8" w:rsidRDefault="001105A8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5A8" w:rsidRPr="00DD7C5E" w:rsidRDefault="001105A8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Тирасполь, 2017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УДК 616-07(072.8)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>ББК Р34р30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  <w:r w:rsidR="00DD7C5E" w:rsidRPr="00DD7C5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eastAsia="Calibri" w:hAnsi="Times New Roman" w:cs="Times New Roman"/>
          <w:b/>
          <w:sz w:val="32"/>
          <w:szCs w:val="32"/>
        </w:rPr>
        <w:t xml:space="preserve"> С 92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32"/>
        </w:rPr>
      </w:pPr>
    </w:p>
    <w:p w:rsidR="00614A1C" w:rsidRPr="00DD7C5E" w:rsidRDefault="00614A1C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 xml:space="preserve">Составители: </w:t>
      </w:r>
      <w:r w:rsidRPr="00DD7C5E">
        <w:rPr>
          <w:rFonts w:ascii="Times New Roman" w:eastAsia="Calibri" w:hAnsi="Times New Roman" w:cs="Times New Roman"/>
          <w:sz w:val="32"/>
          <w:szCs w:val="32"/>
        </w:rPr>
        <w:t>Г.И. Подолинный, д.м.н., проф., зав. каф.</w:t>
      </w:r>
    </w:p>
    <w:p w:rsidR="00614A1C" w:rsidRPr="00614A1C" w:rsidRDefault="00B42D14" w:rsidP="00614A1C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DD7C5E">
        <w:rPr>
          <w:rFonts w:ascii="Times New Roman" w:eastAsia="Calibri" w:hAnsi="Times New Roman" w:cs="Times New Roman"/>
          <w:sz w:val="32"/>
          <w:szCs w:val="32"/>
        </w:rPr>
        <w:t xml:space="preserve">                         Я.И. Ковбасюк, ассистент кафедры терапии №1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>Схема клинического исследования больного</w:t>
      </w:r>
      <w:r w:rsidR="00E877B9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DD7C5E">
        <w:rPr>
          <w:rFonts w:ascii="Times New Roman" w:eastAsia="Calibri" w:hAnsi="Times New Roman" w:cs="Times New Roman"/>
          <w:sz w:val="32"/>
          <w:szCs w:val="32"/>
        </w:rPr>
        <w:t xml:space="preserve"> Методические рекомендации</w:t>
      </w:r>
      <w:proofErr w:type="gramStart"/>
      <w:r w:rsidRPr="00DD7C5E">
        <w:rPr>
          <w:rFonts w:ascii="Times New Roman" w:eastAsia="Calibri" w:hAnsi="Times New Roman" w:cs="Times New Roman"/>
          <w:sz w:val="32"/>
          <w:szCs w:val="32"/>
        </w:rPr>
        <w:t>/ С</w:t>
      </w:r>
      <w:proofErr w:type="gramEnd"/>
      <w:r w:rsidRPr="00DD7C5E">
        <w:rPr>
          <w:rFonts w:ascii="Times New Roman" w:eastAsia="Calibri" w:hAnsi="Times New Roman" w:cs="Times New Roman"/>
          <w:sz w:val="32"/>
          <w:szCs w:val="32"/>
        </w:rPr>
        <w:t>ост. Г.И. Подолинный, Я.И. К</w:t>
      </w:r>
      <w:r w:rsidR="00502E7B" w:rsidRPr="00DD7C5E">
        <w:rPr>
          <w:rFonts w:ascii="Times New Roman" w:eastAsia="Calibri" w:hAnsi="Times New Roman" w:cs="Times New Roman"/>
          <w:sz w:val="32"/>
          <w:szCs w:val="32"/>
        </w:rPr>
        <w:t xml:space="preserve">овбасюк. - Тирасполь, 2017.-  </w:t>
      </w:r>
      <w:r w:rsidR="006B6743" w:rsidRPr="006B6743">
        <w:rPr>
          <w:rFonts w:ascii="Times New Roman" w:eastAsia="Calibri" w:hAnsi="Times New Roman" w:cs="Times New Roman"/>
          <w:sz w:val="32"/>
          <w:szCs w:val="32"/>
        </w:rPr>
        <w:t>64</w:t>
      </w:r>
      <w:r w:rsidRPr="006B6743">
        <w:rPr>
          <w:rFonts w:ascii="Times New Roman" w:eastAsia="Calibri" w:hAnsi="Times New Roman" w:cs="Times New Roman"/>
          <w:sz w:val="32"/>
          <w:szCs w:val="32"/>
        </w:rPr>
        <w:t xml:space="preserve">с. </w:t>
      </w:r>
      <w:r w:rsidRPr="00DD7C5E">
        <w:rPr>
          <w:rFonts w:ascii="Times New Roman" w:eastAsia="Calibri" w:hAnsi="Times New Roman" w:cs="Times New Roman"/>
          <w:sz w:val="32"/>
          <w:szCs w:val="32"/>
        </w:rPr>
        <w:t>(электронное издание).</w:t>
      </w:r>
    </w:p>
    <w:p w:rsidR="00614A1C" w:rsidRPr="00DD7C5E" w:rsidRDefault="00614A1C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DD7C5E">
        <w:rPr>
          <w:rFonts w:ascii="Times New Roman" w:eastAsia="Calibri" w:hAnsi="Times New Roman" w:cs="Times New Roman"/>
          <w:i/>
          <w:sz w:val="32"/>
          <w:szCs w:val="32"/>
        </w:rPr>
        <w:t>Материал изложен в соответствии с практическими этапами заполнения терапевтом этого документа. Даны комментарии для правильного усвоения материала, освещен ряд вопросов, вызывающих сложности у студентов в начале работы в клинике. Приведены пр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>и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>меры и возможные шаблоны для первого опыта грамотного заполн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>е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>ния истории болезни.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DD7C5E">
        <w:rPr>
          <w:rFonts w:ascii="Times New Roman" w:eastAsia="Calibri" w:hAnsi="Times New Roman" w:cs="Times New Roman"/>
          <w:i/>
          <w:sz w:val="32"/>
          <w:szCs w:val="32"/>
        </w:rPr>
        <w:t xml:space="preserve">Предназначено для студентов </w:t>
      </w:r>
      <w:r w:rsidRPr="00DD7C5E">
        <w:rPr>
          <w:rFonts w:ascii="Times New Roman" w:eastAsia="Calibri" w:hAnsi="Times New Roman" w:cs="Times New Roman"/>
          <w:i/>
          <w:sz w:val="32"/>
          <w:szCs w:val="32"/>
          <w:lang w:val="en-US"/>
        </w:rPr>
        <w:t>II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 xml:space="preserve"> – </w:t>
      </w:r>
      <w:r w:rsidRPr="00DD7C5E">
        <w:rPr>
          <w:rFonts w:ascii="Times New Roman" w:eastAsia="Calibri" w:hAnsi="Times New Roman" w:cs="Times New Roman"/>
          <w:i/>
          <w:sz w:val="32"/>
          <w:szCs w:val="32"/>
          <w:lang w:val="en-US"/>
        </w:rPr>
        <w:t>III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 xml:space="preserve"> курса, а также может быть полезно студентам старших курсов медицинских вузов и вр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>а</w:t>
      </w:r>
      <w:r w:rsidRPr="00DD7C5E">
        <w:rPr>
          <w:rFonts w:ascii="Times New Roman" w:eastAsia="Calibri" w:hAnsi="Times New Roman" w:cs="Times New Roman"/>
          <w:i/>
          <w:sz w:val="32"/>
          <w:szCs w:val="32"/>
        </w:rPr>
        <w:t xml:space="preserve">чам - интернам по специальности терапия.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614A1C" w:rsidRPr="00DD7C5E" w:rsidRDefault="00614A1C" w:rsidP="00E877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>УДК 616-07(072.8)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>ББК Р34р30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 xml:space="preserve">        С 92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E877B9" w:rsidRDefault="00E877B9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E877B9" w:rsidRDefault="00E877B9" w:rsidP="00E877B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Рекомендовано  Научно-методическим советом ПГУ им. </w:t>
      </w:r>
    </w:p>
    <w:p w:rsidR="00E877B9" w:rsidRPr="00DD7C5E" w:rsidRDefault="00E877B9" w:rsidP="00E877B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Т.Г. Шевченко</w:t>
      </w:r>
    </w:p>
    <w:p w:rsidR="00E877B9" w:rsidRDefault="00E877B9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E877B9" w:rsidRPr="00DD7C5E" w:rsidRDefault="00E877B9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Составление: Подолинный Г.И.,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Ковбасюк Я.И.,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2017</w:t>
      </w:r>
    </w:p>
    <w:p w:rsidR="00B42D14" w:rsidRPr="00DD7C5E" w:rsidRDefault="00E877B9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B42D14" w:rsidRPr="00DD7C5E" w:rsidRDefault="00FA5B3E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ТИТУЛЬНЫЙ ЛИСТ………………………</w:t>
      </w:r>
      <w:r w:rsidR="00B42D14" w:rsidRPr="00DD7C5E">
        <w:rPr>
          <w:rFonts w:ascii="Times New Roman" w:hAnsi="Times New Roman" w:cs="Times New Roman"/>
          <w:b/>
          <w:sz w:val="32"/>
          <w:szCs w:val="32"/>
        </w:rPr>
        <w:t>……………………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B42D14" w:rsidRPr="00DD7C5E">
        <w:rPr>
          <w:rFonts w:ascii="Times New Roman" w:hAnsi="Times New Roman" w:cs="Times New Roman"/>
          <w:b/>
          <w:sz w:val="32"/>
          <w:szCs w:val="32"/>
        </w:rPr>
        <w:t>.4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СУБЪЕКТИВНЫЕ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FA5B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SUBJECTIVE</w:t>
      </w:r>
      <w:r w:rsidR="00FA5B3E">
        <w:rPr>
          <w:rFonts w:ascii="Times New Roman" w:hAnsi="Times New Roman" w:cs="Times New Roman"/>
          <w:b/>
          <w:sz w:val="32"/>
          <w:szCs w:val="32"/>
        </w:rPr>
        <w:t>).……..</w:t>
      </w:r>
      <w:r w:rsidRPr="00DD7C5E">
        <w:rPr>
          <w:rFonts w:ascii="Times New Roman" w:hAnsi="Times New Roman" w:cs="Times New Roman"/>
          <w:b/>
          <w:sz w:val="32"/>
          <w:szCs w:val="32"/>
        </w:rPr>
        <w:t>5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  <w:r w:rsidR="00FA5B3E">
        <w:rPr>
          <w:rFonts w:ascii="Times New Roman" w:hAnsi="Times New Roman" w:cs="Times New Roman"/>
          <w:sz w:val="32"/>
          <w:szCs w:val="32"/>
        </w:rPr>
        <w:t xml:space="preserve"> Паспортная часть……………………….</w:t>
      </w:r>
      <w:r w:rsidRPr="00DD7C5E">
        <w:rPr>
          <w:rFonts w:ascii="Times New Roman" w:hAnsi="Times New Roman" w:cs="Times New Roman"/>
          <w:sz w:val="32"/>
          <w:szCs w:val="32"/>
        </w:rPr>
        <w:t>………….……………</w:t>
      </w:r>
      <w:r w:rsidR="00FA5B3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>..5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 xml:space="preserve"> Жалобы больно</w:t>
      </w:r>
      <w:r w:rsidR="00FA5B3E">
        <w:rPr>
          <w:rFonts w:ascii="Times New Roman" w:hAnsi="Times New Roman" w:cs="Times New Roman"/>
          <w:sz w:val="32"/>
          <w:szCs w:val="32"/>
        </w:rPr>
        <w:t>го………………………..</w:t>
      </w:r>
      <w:r w:rsidRPr="00DD7C5E">
        <w:rPr>
          <w:rFonts w:ascii="Times New Roman" w:hAnsi="Times New Roman" w:cs="Times New Roman"/>
          <w:sz w:val="32"/>
          <w:szCs w:val="32"/>
        </w:rPr>
        <w:t>……………………….6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История настоящего заб</w:t>
      </w:r>
      <w:r w:rsidR="00FA5B3E">
        <w:rPr>
          <w:rFonts w:ascii="Times New Roman" w:hAnsi="Times New Roman" w:cs="Times New Roman"/>
          <w:sz w:val="32"/>
          <w:szCs w:val="32"/>
        </w:rPr>
        <w:t>олевания (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Anamnes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morbi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>)………</w:t>
      </w:r>
      <w:r w:rsidRPr="00DD7C5E">
        <w:rPr>
          <w:rFonts w:ascii="Times New Roman" w:hAnsi="Times New Roman" w:cs="Times New Roman"/>
          <w:sz w:val="32"/>
          <w:szCs w:val="32"/>
        </w:rPr>
        <w:t>…10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История жизни бо</w:t>
      </w:r>
      <w:r w:rsidR="00FA5B3E">
        <w:rPr>
          <w:rFonts w:ascii="Times New Roman" w:hAnsi="Times New Roman" w:cs="Times New Roman"/>
          <w:sz w:val="32"/>
          <w:szCs w:val="32"/>
        </w:rPr>
        <w:t>льного (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Anamnes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vitae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>)……………...</w:t>
      </w:r>
      <w:r w:rsidR="007267A0">
        <w:rPr>
          <w:rFonts w:ascii="Times New Roman" w:hAnsi="Times New Roman" w:cs="Times New Roman"/>
          <w:sz w:val="32"/>
          <w:szCs w:val="32"/>
        </w:rPr>
        <w:t>…….11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ОБЪЕКТИВНЫЕ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FA5B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OBJECTIVE</w:t>
      </w:r>
      <w:r w:rsidR="00FA5B3E">
        <w:rPr>
          <w:rFonts w:ascii="Times New Roman" w:hAnsi="Times New Roman" w:cs="Times New Roman"/>
          <w:b/>
          <w:sz w:val="32"/>
          <w:szCs w:val="32"/>
        </w:rPr>
        <w:t>)….</w:t>
      </w:r>
      <w:r w:rsidR="007267A0">
        <w:rPr>
          <w:rFonts w:ascii="Times New Roman" w:hAnsi="Times New Roman" w:cs="Times New Roman"/>
          <w:b/>
          <w:sz w:val="32"/>
          <w:szCs w:val="32"/>
        </w:rPr>
        <w:t>….…15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Настоящее состояние бо</w:t>
      </w:r>
      <w:r w:rsidR="00FA5B3E">
        <w:rPr>
          <w:rFonts w:ascii="Times New Roman" w:hAnsi="Times New Roman" w:cs="Times New Roman"/>
          <w:sz w:val="32"/>
          <w:szCs w:val="32"/>
        </w:rPr>
        <w:t>льного (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Status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B3E">
        <w:rPr>
          <w:rFonts w:ascii="Times New Roman" w:hAnsi="Times New Roman" w:cs="Times New Roman"/>
          <w:sz w:val="32"/>
          <w:szCs w:val="32"/>
        </w:rPr>
        <w:t>praesens</w:t>
      </w:r>
      <w:proofErr w:type="spellEnd"/>
      <w:r w:rsidR="00FA5B3E">
        <w:rPr>
          <w:rFonts w:ascii="Times New Roman" w:hAnsi="Times New Roman" w:cs="Times New Roman"/>
          <w:sz w:val="32"/>
          <w:szCs w:val="32"/>
        </w:rPr>
        <w:t>)…………..</w:t>
      </w:r>
      <w:r w:rsidR="007267A0">
        <w:rPr>
          <w:rFonts w:ascii="Times New Roman" w:hAnsi="Times New Roman" w:cs="Times New Roman"/>
          <w:sz w:val="32"/>
          <w:szCs w:val="32"/>
        </w:rPr>
        <w:t>…15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Общий осмотр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………………………………</w:t>
      </w:r>
      <w:r w:rsidRPr="00DD7C5E">
        <w:rPr>
          <w:rFonts w:ascii="Times New Roman" w:hAnsi="Times New Roman" w:cs="Times New Roman"/>
          <w:sz w:val="32"/>
          <w:szCs w:val="32"/>
        </w:rPr>
        <w:t>.……………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</w:t>
      </w:r>
      <w:r w:rsidR="007267A0">
        <w:rPr>
          <w:rFonts w:ascii="Times New Roman" w:hAnsi="Times New Roman" w:cs="Times New Roman"/>
          <w:sz w:val="32"/>
          <w:szCs w:val="32"/>
        </w:rPr>
        <w:t>…..15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Дыхательная система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……………………………..</w:t>
      </w:r>
      <w:r w:rsidRPr="00DD7C5E">
        <w:rPr>
          <w:rFonts w:ascii="Times New Roman" w:hAnsi="Times New Roman" w:cs="Times New Roman"/>
          <w:sz w:val="32"/>
          <w:szCs w:val="32"/>
        </w:rPr>
        <w:t>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….</w:t>
      </w:r>
      <w:r w:rsidR="007267A0">
        <w:rPr>
          <w:rFonts w:ascii="Times New Roman" w:hAnsi="Times New Roman" w:cs="Times New Roman"/>
          <w:sz w:val="32"/>
          <w:szCs w:val="32"/>
        </w:rPr>
        <w:t>.……..18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Сердечно - сосудистая система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……………………………</w:t>
      </w:r>
      <w:r w:rsidR="007267A0">
        <w:rPr>
          <w:rFonts w:ascii="Times New Roman" w:hAnsi="Times New Roman" w:cs="Times New Roman"/>
          <w:sz w:val="32"/>
          <w:szCs w:val="32"/>
        </w:rPr>
        <w:t>…..21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Система пищеварения</w:t>
      </w:r>
      <w:r w:rsidR="00FA5B3E">
        <w:rPr>
          <w:rFonts w:ascii="Times New Roman" w:hAnsi="Times New Roman" w:cs="Times New Roman"/>
          <w:sz w:val="32"/>
          <w:szCs w:val="32"/>
        </w:rPr>
        <w:t>……………….…………..</w:t>
      </w:r>
      <w:r w:rsidRPr="00DD7C5E">
        <w:rPr>
          <w:rFonts w:ascii="Times New Roman" w:hAnsi="Times New Roman" w:cs="Times New Roman"/>
          <w:sz w:val="32"/>
          <w:szCs w:val="32"/>
        </w:rPr>
        <w:t>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…..</w:t>
      </w:r>
      <w:r w:rsidR="007267A0">
        <w:rPr>
          <w:rFonts w:ascii="Times New Roman" w:hAnsi="Times New Roman" w:cs="Times New Roman"/>
          <w:sz w:val="32"/>
          <w:szCs w:val="32"/>
        </w:rPr>
        <w:t>.…….24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Гепатобилиарная система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</w:t>
      </w:r>
      <w:r w:rsidRPr="00DD7C5E">
        <w:rPr>
          <w:rFonts w:ascii="Times New Roman" w:hAnsi="Times New Roman" w:cs="Times New Roman"/>
          <w:sz w:val="32"/>
          <w:szCs w:val="32"/>
        </w:rPr>
        <w:t>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...</w:t>
      </w:r>
      <w:r w:rsidRPr="00DD7C5E">
        <w:rPr>
          <w:rFonts w:ascii="Times New Roman" w:hAnsi="Times New Roman" w:cs="Times New Roman"/>
          <w:sz w:val="32"/>
          <w:szCs w:val="32"/>
        </w:rPr>
        <w:t>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.</w:t>
      </w:r>
      <w:r w:rsidR="007267A0">
        <w:rPr>
          <w:rFonts w:ascii="Times New Roman" w:hAnsi="Times New Roman" w:cs="Times New Roman"/>
          <w:sz w:val="32"/>
          <w:szCs w:val="32"/>
        </w:rPr>
        <w:t>...26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Селезенка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</w:t>
      </w:r>
      <w:r w:rsidRPr="00DD7C5E">
        <w:rPr>
          <w:rFonts w:ascii="Times New Roman" w:hAnsi="Times New Roman" w:cs="Times New Roman"/>
          <w:sz w:val="32"/>
          <w:szCs w:val="32"/>
        </w:rPr>
        <w:t>………..……………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...</w:t>
      </w:r>
      <w:r w:rsidRPr="00DD7C5E">
        <w:rPr>
          <w:rFonts w:ascii="Times New Roman" w:hAnsi="Times New Roman" w:cs="Times New Roman"/>
          <w:sz w:val="32"/>
          <w:szCs w:val="32"/>
        </w:rPr>
        <w:t>…..…</w:t>
      </w:r>
      <w:r w:rsidR="0035247A" w:rsidRPr="00DD7C5E">
        <w:rPr>
          <w:rFonts w:ascii="Times New Roman" w:hAnsi="Times New Roman" w:cs="Times New Roman"/>
          <w:sz w:val="32"/>
          <w:szCs w:val="32"/>
        </w:rPr>
        <w:t>.</w:t>
      </w:r>
      <w:r w:rsidR="007267A0">
        <w:rPr>
          <w:rFonts w:ascii="Times New Roman" w:hAnsi="Times New Roman" w:cs="Times New Roman"/>
          <w:sz w:val="32"/>
          <w:szCs w:val="32"/>
        </w:rPr>
        <w:t>…30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Поджелудочная железа</w:t>
      </w:r>
      <w:r w:rsidR="00FA5B3E">
        <w:rPr>
          <w:rFonts w:ascii="Times New Roman" w:hAnsi="Times New Roman" w:cs="Times New Roman"/>
          <w:sz w:val="32"/>
          <w:szCs w:val="32"/>
        </w:rPr>
        <w:t>………………………</w:t>
      </w:r>
      <w:r w:rsidRPr="00DD7C5E">
        <w:rPr>
          <w:rFonts w:ascii="Times New Roman" w:hAnsi="Times New Roman" w:cs="Times New Roman"/>
          <w:sz w:val="32"/>
          <w:szCs w:val="32"/>
        </w:rPr>
        <w:t>…....……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</w:t>
      </w:r>
      <w:r w:rsidR="007267A0">
        <w:rPr>
          <w:rFonts w:ascii="Times New Roman" w:hAnsi="Times New Roman" w:cs="Times New Roman"/>
          <w:sz w:val="32"/>
          <w:szCs w:val="32"/>
        </w:rPr>
        <w:t>...….30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Система органов мочевыделения</w:t>
      </w:r>
      <w:r w:rsidR="00FA5B3E">
        <w:rPr>
          <w:rFonts w:ascii="Times New Roman" w:hAnsi="Times New Roman" w:cs="Times New Roman"/>
          <w:sz w:val="32"/>
          <w:szCs w:val="32"/>
        </w:rPr>
        <w:t>…………………….</w:t>
      </w:r>
      <w:r w:rsidRPr="00DD7C5E">
        <w:rPr>
          <w:rFonts w:ascii="Times New Roman" w:hAnsi="Times New Roman" w:cs="Times New Roman"/>
          <w:sz w:val="32"/>
          <w:szCs w:val="32"/>
        </w:rPr>
        <w:t>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</w:t>
      </w:r>
      <w:r w:rsidR="007267A0">
        <w:rPr>
          <w:rFonts w:ascii="Times New Roman" w:hAnsi="Times New Roman" w:cs="Times New Roman"/>
          <w:sz w:val="32"/>
          <w:szCs w:val="32"/>
        </w:rPr>
        <w:t>..…..31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Система крови</w:t>
      </w:r>
      <w:r w:rsidRPr="00DD7C5E">
        <w:rPr>
          <w:rFonts w:ascii="Times New Roman" w:hAnsi="Times New Roman" w:cs="Times New Roman"/>
          <w:sz w:val="32"/>
          <w:szCs w:val="32"/>
        </w:rPr>
        <w:t>…………………</w:t>
      </w:r>
      <w:r w:rsidR="00FA5B3E">
        <w:rPr>
          <w:rFonts w:ascii="Times New Roman" w:hAnsi="Times New Roman" w:cs="Times New Roman"/>
          <w:sz w:val="32"/>
          <w:szCs w:val="32"/>
        </w:rPr>
        <w:t>…….</w:t>
      </w:r>
      <w:r w:rsidRPr="00DD7C5E">
        <w:rPr>
          <w:rFonts w:ascii="Times New Roman" w:hAnsi="Times New Roman" w:cs="Times New Roman"/>
          <w:sz w:val="32"/>
          <w:szCs w:val="32"/>
        </w:rPr>
        <w:t>…………………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</w:t>
      </w:r>
      <w:r w:rsidRPr="00DD7C5E">
        <w:rPr>
          <w:rFonts w:ascii="Times New Roman" w:hAnsi="Times New Roman" w:cs="Times New Roman"/>
          <w:sz w:val="32"/>
          <w:szCs w:val="32"/>
        </w:rPr>
        <w:t>……..</w:t>
      </w:r>
      <w:r w:rsidR="007267A0" w:rsidRPr="007267A0">
        <w:rPr>
          <w:rFonts w:ascii="Times New Roman" w:hAnsi="Times New Roman" w:cs="Times New Roman"/>
          <w:sz w:val="32"/>
          <w:szCs w:val="32"/>
        </w:rPr>
        <w:t>32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Эндокринная система</w:t>
      </w:r>
      <w:r w:rsidRPr="00DD7C5E">
        <w:rPr>
          <w:rFonts w:ascii="Times New Roman" w:hAnsi="Times New Roman" w:cs="Times New Roman"/>
          <w:sz w:val="32"/>
          <w:szCs w:val="32"/>
        </w:rPr>
        <w:t>………</w:t>
      </w:r>
      <w:r w:rsidR="00FA5B3E">
        <w:rPr>
          <w:rFonts w:ascii="Times New Roman" w:hAnsi="Times New Roman" w:cs="Times New Roman"/>
          <w:sz w:val="32"/>
          <w:szCs w:val="32"/>
        </w:rPr>
        <w:t>………………….</w:t>
      </w:r>
      <w:r w:rsidRPr="00DD7C5E">
        <w:rPr>
          <w:rFonts w:ascii="Times New Roman" w:hAnsi="Times New Roman" w:cs="Times New Roman"/>
          <w:sz w:val="32"/>
          <w:szCs w:val="32"/>
        </w:rPr>
        <w:t>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…</w:t>
      </w:r>
      <w:r w:rsidRPr="00DD7C5E">
        <w:rPr>
          <w:rFonts w:ascii="Times New Roman" w:hAnsi="Times New Roman" w:cs="Times New Roman"/>
          <w:sz w:val="32"/>
          <w:szCs w:val="32"/>
        </w:rPr>
        <w:t>………..</w:t>
      </w:r>
      <w:r w:rsidRPr="007267A0">
        <w:rPr>
          <w:rFonts w:ascii="Times New Roman" w:hAnsi="Times New Roman" w:cs="Times New Roman"/>
          <w:sz w:val="32"/>
          <w:szCs w:val="32"/>
        </w:rPr>
        <w:t>3</w:t>
      </w:r>
      <w:r w:rsidR="007267A0">
        <w:rPr>
          <w:rFonts w:ascii="Times New Roman" w:hAnsi="Times New Roman" w:cs="Times New Roman"/>
          <w:sz w:val="32"/>
          <w:szCs w:val="32"/>
        </w:rPr>
        <w:t>2</w:t>
      </w:r>
    </w:p>
    <w:p w:rsidR="00B42D14" w:rsidRPr="00DD7C5E" w:rsidRDefault="00B42D14" w:rsidP="00DD7C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Нервная система и органы чувств</w:t>
      </w:r>
      <w:r w:rsidR="00FA5B3E">
        <w:rPr>
          <w:rFonts w:ascii="Times New Roman" w:hAnsi="Times New Roman" w:cs="Times New Roman"/>
          <w:sz w:val="32"/>
          <w:szCs w:val="32"/>
        </w:rPr>
        <w:t>…………………….</w:t>
      </w:r>
      <w:r w:rsidRPr="00DD7C5E">
        <w:rPr>
          <w:rFonts w:ascii="Times New Roman" w:hAnsi="Times New Roman" w:cs="Times New Roman"/>
          <w:sz w:val="32"/>
          <w:szCs w:val="32"/>
        </w:rPr>
        <w:t>……….</w:t>
      </w:r>
      <w:r w:rsidRPr="007267A0">
        <w:rPr>
          <w:rFonts w:ascii="Times New Roman" w:hAnsi="Times New Roman" w:cs="Times New Roman"/>
          <w:sz w:val="32"/>
          <w:szCs w:val="32"/>
        </w:rPr>
        <w:t>3</w:t>
      </w:r>
      <w:r w:rsidR="007267A0">
        <w:rPr>
          <w:rFonts w:ascii="Times New Roman" w:hAnsi="Times New Roman" w:cs="Times New Roman"/>
          <w:sz w:val="32"/>
          <w:szCs w:val="32"/>
        </w:rPr>
        <w:t>3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DD7C5E">
        <w:rPr>
          <w:rFonts w:ascii="Times New Roman" w:hAnsi="Times New Roman" w:cs="Times New Roman"/>
          <w:b/>
          <w:sz w:val="32"/>
          <w:szCs w:val="32"/>
        </w:rPr>
        <w:t>. ПРЕДВАРИТЕЛЬНЫЙ ДИАГНОЗ И ЕГО ОБОСНОВ</w:t>
      </w:r>
      <w:r w:rsidRPr="00DD7C5E">
        <w:rPr>
          <w:rFonts w:ascii="Times New Roman" w:hAnsi="Times New Roman" w:cs="Times New Roman"/>
          <w:b/>
          <w:sz w:val="32"/>
          <w:szCs w:val="32"/>
        </w:rPr>
        <w:t>А</w:t>
      </w:r>
      <w:r w:rsidRPr="00DD7C5E">
        <w:rPr>
          <w:rFonts w:ascii="Times New Roman" w:hAnsi="Times New Roman" w:cs="Times New Roman"/>
          <w:b/>
          <w:sz w:val="32"/>
          <w:szCs w:val="32"/>
        </w:rPr>
        <w:t>НИЕ…</w:t>
      </w:r>
      <w:r w:rsidR="00FA5B3E">
        <w:rPr>
          <w:rFonts w:ascii="Times New Roman" w:hAnsi="Times New Roman" w:cs="Times New Roman"/>
          <w:b/>
          <w:sz w:val="32"/>
          <w:szCs w:val="32"/>
        </w:rPr>
        <w:t>…………………………………………………………………...</w:t>
      </w:r>
      <w:r w:rsidRPr="00DD7C5E">
        <w:rPr>
          <w:rFonts w:ascii="Times New Roman" w:hAnsi="Times New Roman" w:cs="Times New Roman"/>
          <w:b/>
          <w:sz w:val="32"/>
          <w:szCs w:val="32"/>
        </w:rPr>
        <w:t>3</w:t>
      </w:r>
      <w:r w:rsidR="007267A0">
        <w:rPr>
          <w:rFonts w:ascii="Times New Roman" w:hAnsi="Times New Roman" w:cs="Times New Roman"/>
          <w:b/>
          <w:sz w:val="32"/>
          <w:szCs w:val="32"/>
        </w:rPr>
        <w:t>4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DD7C5E">
        <w:rPr>
          <w:rFonts w:ascii="Times New Roman" w:hAnsi="Times New Roman" w:cs="Times New Roman"/>
          <w:b/>
          <w:sz w:val="32"/>
          <w:szCs w:val="32"/>
        </w:rPr>
        <w:t>. ПЛАН ДОПОЛНИТЕЛЬНОГО ОБСЛЕДОВА</w:t>
      </w:r>
      <w:r w:rsidR="00FA5B3E">
        <w:rPr>
          <w:rFonts w:ascii="Times New Roman" w:hAnsi="Times New Roman" w:cs="Times New Roman"/>
          <w:b/>
          <w:sz w:val="32"/>
          <w:szCs w:val="32"/>
        </w:rPr>
        <w:t>НИЯ</w:t>
      </w:r>
      <w:r w:rsidRPr="00DD7C5E">
        <w:rPr>
          <w:rFonts w:ascii="Times New Roman" w:hAnsi="Times New Roman" w:cs="Times New Roman"/>
          <w:b/>
          <w:sz w:val="32"/>
          <w:szCs w:val="32"/>
        </w:rPr>
        <w:t>….</w:t>
      </w:r>
      <w:r w:rsidR="00FA5B3E">
        <w:rPr>
          <w:rFonts w:ascii="Times New Roman" w:hAnsi="Times New Roman" w:cs="Times New Roman"/>
          <w:b/>
          <w:sz w:val="32"/>
          <w:szCs w:val="32"/>
        </w:rPr>
        <w:t>..</w:t>
      </w:r>
      <w:r w:rsidRPr="00DD7C5E">
        <w:rPr>
          <w:rFonts w:ascii="Times New Roman" w:hAnsi="Times New Roman" w:cs="Times New Roman"/>
          <w:b/>
          <w:sz w:val="32"/>
          <w:szCs w:val="32"/>
        </w:rPr>
        <w:t>.3</w:t>
      </w:r>
      <w:r w:rsidR="007267A0">
        <w:rPr>
          <w:rFonts w:ascii="Times New Roman" w:hAnsi="Times New Roman" w:cs="Times New Roman"/>
          <w:b/>
          <w:sz w:val="32"/>
          <w:szCs w:val="32"/>
        </w:rPr>
        <w:t>5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DD7C5E">
        <w:rPr>
          <w:rFonts w:ascii="Times New Roman" w:hAnsi="Times New Roman" w:cs="Times New Roman"/>
          <w:b/>
          <w:sz w:val="32"/>
          <w:szCs w:val="32"/>
        </w:rPr>
        <w:t>. ПЛАН ЛЕЧЕ</w:t>
      </w:r>
      <w:r w:rsidR="00FA5B3E">
        <w:rPr>
          <w:rFonts w:ascii="Times New Roman" w:hAnsi="Times New Roman" w:cs="Times New Roman"/>
          <w:b/>
          <w:sz w:val="32"/>
          <w:szCs w:val="32"/>
        </w:rPr>
        <w:t>НИЯ</w:t>
      </w:r>
      <w:proofErr w:type="gramStart"/>
      <w:r w:rsidR="00FA5B3E">
        <w:rPr>
          <w:rFonts w:ascii="Times New Roman" w:hAnsi="Times New Roman" w:cs="Times New Roman"/>
          <w:b/>
          <w:sz w:val="32"/>
          <w:szCs w:val="32"/>
        </w:rPr>
        <w:t>……………..</w:t>
      </w:r>
      <w:r w:rsidRPr="00DD7C5E">
        <w:rPr>
          <w:rFonts w:ascii="Times New Roman" w:hAnsi="Times New Roman" w:cs="Times New Roman"/>
          <w:b/>
          <w:sz w:val="32"/>
          <w:szCs w:val="32"/>
        </w:rPr>
        <w:t>………….………………...</w:t>
      </w:r>
      <w:proofErr w:type="gramEnd"/>
      <w:r w:rsidRPr="00DD7C5E">
        <w:rPr>
          <w:rFonts w:ascii="Times New Roman" w:hAnsi="Times New Roman" w:cs="Times New Roman"/>
          <w:b/>
          <w:sz w:val="32"/>
          <w:szCs w:val="32"/>
        </w:rPr>
        <w:t>3</w:t>
      </w:r>
      <w:r w:rsidR="007267A0">
        <w:rPr>
          <w:rFonts w:ascii="Times New Roman" w:hAnsi="Times New Roman" w:cs="Times New Roman"/>
          <w:b/>
          <w:sz w:val="32"/>
          <w:szCs w:val="32"/>
        </w:rPr>
        <w:t>6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Приложение 1 Пример истории болезни…….</w:t>
      </w:r>
      <w:r w:rsidR="00FA5B3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>……..….……</w:t>
      </w:r>
      <w:r w:rsidR="0035247A" w:rsidRPr="00DD7C5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>…</w:t>
      </w:r>
      <w:r w:rsidR="00FA5B3E">
        <w:rPr>
          <w:rFonts w:ascii="Times New Roman" w:hAnsi="Times New Roman" w:cs="Times New Roman"/>
          <w:sz w:val="32"/>
          <w:szCs w:val="32"/>
        </w:rPr>
        <w:t>.</w:t>
      </w:r>
      <w:r w:rsidR="007267A0">
        <w:rPr>
          <w:rFonts w:ascii="Times New Roman" w:hAnsi="Times New Roman" w:cs="Times New Roman"/>
          <w:sz w:val="32"/>
          <w:szCs w:val="32"/>
        </w:rPr>
        <w:t>.37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Приложение 2 Показ</w:t>
      </w:r>
      <w:r w:rsidR="00FA5B3E">
        <w:rPr>
          <w:rFonts w:ascii="Times New Roman" w:hAnsi="Times New Roman" w:cs="Times New Roman"/>
          <w:sz w:val="32"/>
          <w:szCs w:val="32"/>
        </w:rPr>
        <w:t>атели лабораторных исследований………..</w:t>
      </w:r>
      <w:r w:rsidR="000A5DC3">
        <w:rPr>
          <w:rFonts w:ascii="Times New Roman" w:hAnsi="Times New Roman" w:cs="Times New Roman"/>
          <w:sz w:val="32"/>
          <w:szCs w:val="32"/>
        </w:rPr>
        <w:t>60</w:t>
      </w:r>
    </w:p>
    <w:p w:rsidR="00B42D14" w:rsidRPr="00DD7C5E" w:rsidRDefault="00B42D14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ab/>
      </w:r>
    </w:p>
    <w:p w:rsidR="00B42D14" w:rsidRDefault="00B42D14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A5B3E" w:rsidRPr="00DD7C5E" w:rsidRDefault="00FA5B3E" w:rsidP="00DD7C5E">
      <w:pPr>
        <w:tabs>
          <w:tab w:val="left" w:pos="235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AF00BC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B42D14" w:rsidRPr="00DD7C5E">
        <w:rPr>
          <w:rFonts w:ascii="Times New Roman" w:hAnsi="Times New Roman" w:cs="Times New Roman"/>
          <w:sz w:val="32"/>
          <w:szCs w:val="32"/>
        </w:rPr>
        <w:t>Кафедра терапии №1</w:t>
      </w:r>
    </w:p>
    <w:p w:rsidR="00B42D14" w:rsidRPr="00DD7C5E" w:rsidRDefault="00AF00BC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42D14" w:rsidRPr="00DD7C5E">
        <w:rPr>
          <w:rFonts w:ascii="Times New Roman" w:hAnsi="Times New Roman" w:cs="Times New Roman"/>
          <w:sz w:val="32"/>
          <w:szCs w:val="32"/>
        </w:rPr>
        <w:t>Заведующий кафедрой: _______________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Руководитель группы: ________________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F00BC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DD7C5E">
        <w:rPr>
          <w:rFonts w:ascii="Times New Roman" w:hAnsi="Times New Roman" w:cs="Times New Roman"/>
          <w:sz w:val="32"/>
          <w:szCs w:val="32"/>
        </w:rPr>
        <w:t>Куратор: студент ____ курса____ группы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___________</w:t>
      </w:r>
      <w:r w:rsidRPr="00AF00BC">
        <w:rPr>
          <w:rFonts w:ascii="Times New Roman" w:hAnsi="Times New Roman" w:cs="Times New Roman"/>
          <w:i/>
          <w:sz w:val="24"/>
          <w:szCs w:val="24"/>
        </w:rPr>
        <w:t>ФИО</w:t>
      </w:r>
      <w:r w:rsidRPr="00DD7C5E">
        <w:rPr>
          <w:rFonts w:ascii="Times New Roman" w:hAnsi="Times New Roman" w:cs="Times New Roman"/>
          <w:sz w:val="32"/>
          <w:szCs w:val="32"/>
        </w:rPr>
        <w:t>____________________</w:t>
      </w:r>
    </w:p>
    <w:p w:rsidR="00B42D14" w:rsidRPr="00DD7C5E" w:rsidRDefault="00B42D14" w:rsidP="00DD7C5E">
      <w:pPr>
        <w:tabs>
          <w:tab w:val="left" w:pos="255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F00B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DD7C5E">
        <w:rPr>
          <w:rFonts w:ascii="Times New Roman" w:hAnsi="Times New Roman" w:cs="Times New Roman"/>
          <w:sz w:val="32"/>
          <w:szCs w:val="32"/>
        </w:rPr>
        <w:t>Сокуратор: студент___ курса___ группы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 _______________</w:t>
      </w:r>
      <w:r w:rsidRPr="00AF00BC">
        <w:rPr>
          <w:rFonts w:ascii="Times New Roman" w:hAnsi="Times New Roman" w:cs="Times New Roman"/>
          <w:i/>
          <w:sz w:val="24"/>
          <w:szCs w:val="24"/>
        </w:rPr>
        <w:t>ФИО</w:t>
      </w:r>
      <w:r w:rsidRPr="00DD7C5E">
        <w:rPr>
          <w:rFonts w:ascii="Times New Roman" w:hAnsi="Times New Roman" w:cs="Times New Roman"/>
          <w:b/>
          <w:sz w:val="32"/>
          <w:szCs w:val="32"/>
        </w:rPr>
        <w:t>________________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596B" w:rsidRPr="00DD7C5E" w:rsidRDefault="0005596B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Фрагмент истории болезни</w:t>
      </w:r>
      <w:r w:rsidR="00AF00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</w:rPr>
        <w:t>№____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Экзаменационная история болезни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5596B" w:rsidRPr="00DD7C5E" w:rsidRDefault="0005596B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AF00BC" w:rsidP="00AF00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B42D14" w:rsidRPr="00DD7C5E">
        <w:rPr>
          <w:rFonts w:ascii="Times New Roman" w:hAnsi="Times New Roman" w:cs="Times New Roman"/>
          <w:sz w:val="32"/>
          <w:szCs w:val="32"/>
        </w:rPr>
        <w:t>Дата начала курации: _______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AF00BC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DD7C5E">
        <w:rPr>
          <w:rFonts w:ascii="Times New Roman" w:hAnsi="Times New Roman" w:cs="Times New Roman"/>
          <w:sz w:val="32"/>
          <w:szCs w:val="32"/>
        </w:rPr>
        <w:t>Дата сдачи истории:_______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</w:t>
      </w:r>
      <w:r w:rsidR="00AF00BC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D7C5E">
        <w:rPr>
          <w:rFonts w:ascii="Times New Roman" w:hAnsi="Times New Roman" w:cs="Times New Roman"/>
          <w:sz w:val="32"/>
          <w:szCs w:val="32"/>
        </w:rPr>
        <w:t>Оценка:_______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AF00BC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DD7C5E">
        <w:rPr>
          <w:rFonts w:ascii="Times New Roman" w:hAnsi="Times New Roman" w:cs="Times New Roman"/>
          <w:sz w:val="32"/>
          <w:szCs w:val="32"/>
        </w:rPr>
        <w:t>Проверил: 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B42D14" w:rsidRPr="00DD7C5E" w:rsidRDefault="00B42D14" w:rsidP="00DD7C5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СУБЪЕКТИВНЫЕ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0559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SUBJECTIVE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Паспортная часть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Ф.И.О. больного: ________________</w:t>
      </w:r>
      <w:r w:rsidR="0005596B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Число, месяц, год рождения (полных </w:t>
      </w:r>
      <w:r w:rsidR="0005596B">
        <w:rPr>
          <w:rFonts w:ascii="Times New Roman" w:hAnsi="Times New Roman" w:cs="Times New Roman"/>
          <w:sz w:val="32"/>
          <w:szCs w:val="32"/>
        </w:rPr>
        <w:t>лет):____________________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Место работы, должность (рабочий те</w:t>
      </w:r>
      <w:r w:rsidR="0005596B">
        <w:rPr>
          <w:rFonts w:ascii="Times New Roman" w:hAnsi="Times New Roman" w:cs="Times New Roman"/>
          <w:sz w:val="32"/>
          <w:szCs w:val="32"/>
        </w:rPr>
        <w:t>лефон): 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Домашний адрес (домашний телефон)</w:t>
      </w:r>
      <w:r w:rsidR="0005596B">
        <w:rPr>
          <w:rFonts w:ascii="Times New Roman" w:hAnsi="Times New Roman" w:cs="Times New Roman"/>
          <w:sz w:val="32"/>
          <w:szCs w:val="32"/>
        </w:rPr>
        <w:t>: 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</w:rPr>
        <w:t>Дата и час заболевания (последнего ухудшения состояния):  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обращения за медицинско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й помощью: 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госпитализации:________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_________________________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Диагноз направившего учреждения: 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_________________________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Предварительный диагноз: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Основной: ____________________________________________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Осложнения основного заболевания: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_________________________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Сопутствующие заболевания:______</w:t>
      </w:r>
      <w:r w:rsidR="0005596B">
        <w:rPr>
          <w:rFonts w:ascii="Times New Roman" w:hAnsi="Times New Roman" w:cs="Times New Roman"/>
          <w:sz w:val="32"/>
          <w:szCs w:val="32"/>
          <w:shd w:val="clear" w:color="auto" w:fill="FFFFFF"/>
        </w:rPr>
        <w:t>_________________________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Фамилию, имя, отчество больного и его домашний адрес запис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ы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вается в историю болезни полностью, разборчиво, из документа (па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порт, удостоверение личности и др.). При отсутствии документов – со слов больного или лиц, сопровождающих поступающего в стационар. Необходимо записать домашний телефон (при наличии), а также ф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милию и телефон родственника (детей, родителей), чтобы в случае необходимости можно было пригласить их в стационар для решения возникших проблем (ухудшение состояния, необходимость операции или внезапная смерть больного).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заболевания имеют большое значение при острых н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чалах – отравлениях, травмах, хирургической патологии и др. При хронической соматической патологии в этом разделе уточняется дата и час настоящего ухудшения состояния больного (обострения).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обращения за медицинской помощью так же должны быть уточнены, поскольку могут возникнуть конфликтные ситуации в случае неоказания своевременной помощи, при неблагоприятных исходах болезни и др. Необходимо указать, в какую клинику и к к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кому врачу обращался больной.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госпитализации имеют большое значение в оценке скорости оказания медицинской помощи. Необходимо отметить в к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кую клинику, каким образом доставлен больной и отделение, в кот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рое был госпитализирован.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2D14" w:rsidRPr="00DD7C5E" w:rsidRDefault="00B42D14" w:rsidP="00DD7C5E">
      <w:pPr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Жалобы больного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Этот раздел беседы врача с больным обычно начинается с общего вопроса: «Что Вас беспокоит в 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данный момент</w:t>
      </w:r>
      <w:r w:rsidRPr="00DD7C5E">
        <w:rPr>
          <w:rFonts w:ascii="Times New Roman" w:hAnsi="Times New Roman" w:cs="Times New Roman"/>
          <w:sz w:val="32"/>
          <w:szCs w:val="32"/>
        </w:rPr>
        <w:t xml:space="preserve">?» или «На что Вы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Pr="00DD7C5E">
        <w:rPr>
          <w:rFonts w:ascii="Times New Roman" w:hAnsi="Times New Roman" w:cs="Times New Roman"/>
          <w:sz w:val="32"/>
          <w:szCs w:val="32"/>
        </w:rPr>
        <w:t>жалуетесь?». В этом разделе уточняются только жалобы, 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торые беспокоят больного на момент его курации. Важно предост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вить больному возможность свободно высказаться, прерывая его только уточняющими вопросами. Это создаёт условия для создания доверительных отношений между пациентом и врачом и дает во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можность для получения более полной и достоверной информации.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Жалобы больного необходимо разделить на две группы: 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осно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ные (ведущие) и дополнительные (второстепенные).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Основные жалобы больного, как правило, являются причиной госпитализации. Необходимо дать их подробную характеристику.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Так, при наличии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боли </w:t>
      </w:r>
      <w:r w:rsidRPr="00DD7C5E">
        <w:rPr>
          <w:rFonts w:ascii="Times New Roman" w:hAnsi="Times New Roman" w:cs="Times New Roman"/>
          <w:sz w:val="32"/>
          <w:szCs w:val="32"/>
        </w:rPr>
        <w:t>необходимо выяснить их конкретную 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кализацию (за грудиной, в области верхушки сердца, в нижних отд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лах грудной клетки), иррадиацию (левая половина верхней части 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ла,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эпигастрий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без иррадиации), характер (сжимающие, жгучие, 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лющие, тупые), интенсивность (не интенсивные, умеренные, сил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ные), продолжительность (постоянные, периодические –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указать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по сколько минут, часов, дней),  с чем связывает больной появление или усиление болей (с физической нагрузкой, эмоциональным перен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пряжением, приемом и характером пищи, охлаждением, глубоким дыханием, кашлем, изменением положения тела). Необходимо также установить, чем они снимаются или облегчаются (приемом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лекарств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– каких; остановкой движения, определенным положением тела – к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ким и т.д.).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При  наличии </w:t>
      </w:r>
      <w:r w:rsidRPr="00DD7C5E">
        <w:rPr>
          <w:rFonts w:ascii="Times New Roman" w:hAnsi="Times New Roman" w:cs="Times New Roman"/>
          <w:i/>
          <w:sz w:val="32"/>
          <w:szCs w:val="32"/>
        </w:rPr>
        <w:t>кашля</w:t>
      </w:r>
      <w:r w:rsidRPr="00DD7C5E">
        <w:rPr>
          <w:rFonts w:ascii="Times New Roman" w:hAnsi="Times New Roman" w:cs="Times New Roman"/>
          <w:sz w:val="32"/>
          <w:szCs w:val="32"/>
        </w:rPr>
        <w:t xml:space="preserve"> уточняют его характер (продуктивный, 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продуктивный), интенсивность (не интенсивный в виде единичных кашлевых толчков, приступообразный), продолжительность (пост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янный, периодический), время и условия появления кашля (утром, вечером или ночью, в связи с определенным положением тела, при глубоком вдохе, при вдыхании холодного воздуха, табачного дыма, других запахов, после еды и т.д.).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Если кашель продуктивный (вла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ный) выясняют объём и характер выделяемой мокроты (слизистая,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слизисто-гнойная, гнойная). Как выделяется: равномерными порци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>ми или сразу в большом количестве (полным ртом), зависимость о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деления мокроты от положения тела.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Одышка</w:t>
      </w:r>
      <w:r w:rsidRPr="00DD7C5E">
        <w:rPr>
          <w:rFonts w:ascii="Times New Roman" w:hAnsi="Times New Roman" w:cs="Times New Roman"/>
          <w:sz w:val="32"/>
          <w:szCs w:val="32"/>
        </w:rPr>
        <w:t>: постоянная или приступообразная, в покое или при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грузке, зависимость одышки от положения тела и вдыхания разли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ных запахов. Характер одышки – экспираторная, инспираторная, смешанная. После чего одышка уменьшается или проходит: прекр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щение нагрузки, переход из горизонтального положения в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положение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сидя, принятие лекарств.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При наличии удушья описывается его х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рактер: экспираторное, инспираторное, смешанное, учащенное или замедленное дыхание (со слов больного), положение и поведение больного во время приступа; наличие во время приступа удушья ди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танционных хрипов, кашля, выделения мокроты, ее характер; в какое время суток чаще возникают приступы, что их провоцирует и что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легчает или полностью устраняет удушье.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Имеется ли </w:t>
      </w:r>
      <w:r w:rsidRPr="00DD7C5E">
        <w:rPr>
          <w:rFonts w:ascii="Times New Roman" w:hAnsi="Times New Roman" w:cs="Times New Roman"/>
          <w:i/>
          <w:sz w:val="32"/>
          <w:szCs w:val="32"/>
        </w:rPr>
        <w:t>кровохарканье или легочное кровотечение</w:t>
      </w:r>
      <w:r w:rsidRPr="00DD7C5E">
        <w:rPr>
          <w:rFonts w:ascii="Times New Roman" w:hAnsi="Times New Roman" w:cs="Times New Roman"/>
          <w:sz w:val="32"/>
          <w:szCs w:val="32"/>
        </w:rPr>
        <w:t xml:space="preserve"> (когда по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>вилось, количество, цвет, вид (прожилки крови в мокроте или выд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ление чистой крови – алой или темной, «ржавой», в виде «малинов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го желе» или бурых сгустков)).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Ощущение перебоев в работе сердца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или усиленного и учаще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ного сердцебиения: постоянно или приступами, длительность, усл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вия появления – при физическом напряжении или в покое, при пер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мене положения тела, при волнении, после курения; чем сопровожд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ется сердцебиение – одышкой, болями в области сердца, отчего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ходят.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Диспепсические проявления</w:t>
      </w:r>
      <w:r w:rsidRPr="00DD7C5E">
        <w:rPr>
          <w:rFonts w:ascii="Times New Roman" w:hAnsi="Times New Roman" w:cs="Times New Roman"/>
          <w:sz w:val="32"/>
          <w:szCs w:val="32"/>
        </w:rPr>
        <w:t>: тошнота (время появления, связь с приёмом пищи, лекарств и т.д., чем сопровождается), отрыжка (время появления, характер – воздушная, съеденной пищей, кислая, горькая, с запахом тухлых яиц), изжога (локализация, связь с характером и временем приёма пищи, положением тела, отчего проходит или уменьшается), рвота.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При характеристике рвоты отметить, возникает она самостоятельно или больной вызывает ее искусственно, время ее появления, возникает она натощак или после приема пищи (через к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кое время), связь с характером пищи; предшествует ли рвоте тошнота и боли в животе; облегчает ли рвота состояние больного. Характер рвотных масс: кислой жидкостью натощак; съеденной пищей (прин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той незадолго до рвоты или накануне), наличие в рвотных массах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слизи, желчи, свежей крови, бурых сгустков крови или в виде кофе</w:t>
      </w:r>
      <w:r w:rsidRPr="00DD7C5E">
        <w:rPr>
          <w:rFonts w:ascii="Times New Roman" w:hAnsi="Times New Roman" w:cs="Times New Roman"/>
          <w:sz w:val="32"/>
          <w:szCs w:val="32"/>
        </w:rPr>
        <w:t>й</w:t>
      </w:r>
      <w:r w:rsidRPr="00DD7C5E">
        <w:rPr>
          <w:rFonts w:ascii="Times New Roman" w:hAnsi="Times New Roman" w:cs="Times New Roman"/>
          <w:sz w:val="32"/>
          <w:szCs w:val="32"/>
        </w:rPr>
        <w:t>ной гущи. Запах рвотных масс: кислый, гнилостный (тухлых яиц), к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ловый.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Характер стула: </w:t>
      </w:r>
      <w:r w:rsidRPr="00DD7C5E">
        <w:rPr>
          <w:rFonts w:ascii="Times New Roman" w:hAnsi="Times New Roman" w:cs="Times New Roman"/>
          <w:sz w:val="32"/>
          <w:szCs w:val="32"/>
        </w:rPr>
        <w:t>регулярный, нерегулярный, самостоятельный или после лечебных мероприятий (применения слабительных клизм). Имеются ли запоры (по сколько дней) или диарея (сколько раз в с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тки, связь с характером пищи) и ложные позывы?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Консистенция и форма кала: оформленный,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колбасовидный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лентовидный, кашицео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разный, жидкий, пенистый, водянистый, в виде рисового отвара, «овечий» кал.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Цвет кала: коричневый, черный (дегтеобразный), с примесью крови (алой, черной, расположенной на поверхности кал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вых масс или перемешанных с ними, появляющейся в начале или в конце акта дефекации), светлый (в виде белой глины), зеленый.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личие в кале слизи, гноя, остатков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непереваренной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пищи, глистов (их форма, размер количество) или их фрагментов. Имеются ли зуд в за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нем проходе и болезненность при акте дефекации?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Характер мочеиспусканий</w:t>
      </w:r>
      <w:r w:rsidRPr="00DD7C5E">
        <w:rPr>
          <w:rFonts w:ascii="Times New Roman" w:hAnsi="Times New Roman" w:cs="Times New Roman"/>
          <w:sz w:val="32"/>
          <w:szCs w:val="32"/>
        </w:rPr>
        <w:t>: частота, болезненность (в начале, во время или в конце мочеиспускания), нарушения мочеотделения (з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держка или замедленное выделение мочи тонкой и прерывистой струей или, наоборот, наличие непроизвольного мочеиспускания), суточный объем мочи, в какое время суток наблюдается преимущес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венное выделение мочи.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Прозрачность и цвет мочи: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соломенно-желтый, светлый, те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>ный, цвет пива, цвет «мясных помоев», наличие в моче кровяных сг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стков, образовании осадка при стоянии мочи.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Второстепенные жалобы часто неопределённы и могут встр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чаться при различных хронических заболеваниях. Например, общая слабость, нарушения сна, повышенная потливость и другие.</w:t>
      </w:r>
    </w:p>
    <w:p w:rsidR="0005596B" w:rsidRDefault="0005596B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Функциональный статус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Далее, с помощью наводящих вопросов следует провести детал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ный опрос 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жалоб 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со стороны других органов и систем организма по порядку схемы обследования больного </w:t>
      </w:r>
      <w:r w:rsidRPr="00DD7C5E">
        <w:rPr>
          <w:rFonts w:ascii="Times New Roman" w:hAnsi="Times New Roman" w:cs="Times New Roman"/>
          <w:b/>
          <w:sz w:val="32"/>
          <w:szCs w:val="32"/>
        </w:rPr>
        <w:t>(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исключая систему, состо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я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ние которой описано в основных жалобах).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Дыхательная система: </w:t>
      </w:r>
      <w:r w:rsidRPr="00DD7C5E">
        <w:rPr>
          <w:rFonts w:ascii="Times New Roman" w:hAnsi="Times New Roman" w:cs="Times New Roman"/>
          <w:sz w:val="32"/>
          <w:szCs w:val="32"/>
        </w:rPr>
        <w:t xml:space="preserve">дыхание через нос, выделения из носа, носовое кровотечение,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першение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боль в горле, охриплость голоса, одышка, кашель, характер мокроты, боли в грудной клетке и др.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Сердечно-сосудистая система: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боли за грудиной и в левой пол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вине грудной клетки, одышка, сердцебиение, перебои в работе сер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 xml:space="preserve">ца, отеки  и пр.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Система пищеварения</w:t>
      </w:r>
      <w:r w:rsidRPr="00DD7C5E">
        <w:rPr>
          <w:rFonts w:ascii="Times New Roman" w:hAnsi="Times New Roman" w:cs="Times New Roman"/>
          <w:sz w:val="32"/>
          <w:szCs w:val="32"/>
        </w:rPr>
        <w:t>: боли в животе, нарушение аппетита,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личие отвращения к какой-либо пище, наличие неприятного вкуса во рту (горький, кислый, металлический, сладковатый) и неприятного запаха изо рта, глотание и прохождение пищи по пищеводу, диспе</w:t>
      </w:r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сические явления (тошнота, отрыжка, изжога, рвота), характер стула.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Мочевыделительная система: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дизурические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явления (частота, болезненность, нарушения мочеотделения), боли в поясничной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ласти, изменения характера мочи.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Нервная система: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работоспособность, настроение, уравновеше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ность, раздражительность, головные боли, головокружение, наруш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ние ориентации в пространстве и времени, обмороки, нарушение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ходки, внимания, характер сна (скорость засыпания, глубина сна,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личие сновидений, состояние больного при пробуждении).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Затем 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ясняют, нет ли жалоб со стороны органов зрения, слуха, обоняния, вкуса и осязания.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Эндокринная система: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нарушение роста и телосложения, резкое изменение массы тела (ожирение – равномерное, неравномерное, 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кальное – или похудание вплоть до кахексии), изменения со стороны кожи (чрезмерная сухость или потливость, огрубение кожи, обилие угрей, появление багровых полос растяжения, пигментации), измен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ния волосяного покрова (выпадение и ломкость волос,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алопеция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ги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сутизм, гипертрихоз).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Нарушение полового влечения и других пол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вых функций, импотенция у мужчин; расстройства менструальной функции и бесплодие у женщин.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Опорно-двигательный аппарат.</w:t>
      </w:r>
      <w:r w:rsidRPr="00DD7C5E">
        <w:rPr>
          <w:rFonts w:ascii="Times New Roman" w:hAnsi="Times New Roman" w:cs="Times New Roman"/>
          <w:sz w:val="32"/>
          <w:szCs w:val="32"/>
        </w:rPr>
        <w:t xml:space="preserve"> Боли в суставах, костях коне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ностей и плоских костях (рёбра, грудина); их постоянство или пери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дичность, летучесть (миграция болей с одних суставов на другие), интенсивность; связь болей с движением, переменой погоды, врем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нем суток (ночные боли). Наличие утренней скованности в суставах и ее продолжительность; нарушение подвижности суставов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тугоп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движность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ограничение амплитуды вплоть до полного отсутствия подвижности). Наличие припухлости суставов, покраснение кожи над ними и повышение местной температуры. Боли и затруднение движ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ний в позвоночнике (в каких отделах), иррадиация болей.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Боли в мышцах: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постоянные или периодические, их связь с дв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жением (ходьбой), физической нагрузкой, давлением на мышцы, п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ременой погоды. Имеется ли уменьшение мышечной силы (в каких отделах?). Имеется ли изменение походки в связи со слабостью в мышцах ног.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История настоящего заболевания</w:t>
      </w:r>
      <w:r w:rsidR="000559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Anamnes</w:t>
      </w:r>
      <w:proofErr w:type="spellEnd"/>
      <w:r w:rsidR="000559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morbi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 этом разделе подробно в хронологической последовательности описывается начало, течение и развитие настоящего заболевания от первых его проявлений 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до момента обследования куратором.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Вариант вопросов: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1. В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течение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какого времени считает себя больным?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2. Когда, где и при каких обстоятельствах заболел впервые?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3. С каких ощущений, жалоб началось заболевание?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4. Факторы, способствующие началу заболевания.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5. Первое обращение к врачу, результаты проводившихся иссл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дований, диагноз заболевания, лечение в тот период, его эффекти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ность.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6. Последующее течение заболевания: динамика симптомов; ча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тота обострений, длительность ремиссий, осложнения заболевания; применявшиеся лечебные и диагностические мероприятия, результ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ты диагностических исследований; эффективность проводившейся терапии; трудоспособность за период заболевания; диспансерное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блюдение.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7. Настоящее ухудшение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заболевания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: когда и при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услов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ях произошло ухудшение состояния больного, хронология жалоб,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ращение за медицинской помощью, проводимая диагностика и мед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каментозная терапия, ее эффективность, причины госпитализации, динамика состояния больного до момента его курации.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 какого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времени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и при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обстоятельствах возникло забол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вание. Начало  (острое или постепенное) и первые признаки болезни. Возможные причины и условия появление первых признаков боле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ни, а также ухудшения дальнейшего ее течения: охлаждение, пер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гревание, инсоляция, отрицательные эмоции, физические и умстве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ные перенапряжения, инфекции (ангина, грипп и др.), интоксикации.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Затем в хронологическом порядке излагается история развития болезни: появление новых симптомов, их усиление, ослабление или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исчезновение ранее возникших проявлений; условия, которые сп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собствовали изменению течения заболевания.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случае хронического течения заболевания необходимо в хр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нологической последовательности отразить обострения (рецидивы) и их проявления, условия их возникновения. Через какое время от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чала заболевания (при острых заболеваниях -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сколько часов или суток) больной обратился за медицинской помощью? Результаты 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бораторного, рентгенологического, электрокардиографического и других дополнительных исследований на различных этапах заболев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ния. Уточнить находится ли больной на диспансерном наблюдении по данному заболеванию. По возможности, необходимо использовать амбулаторную карту и результаты первичного исследования (рентг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нограмму, электрокардиограмму и т.д.). Диагнозы, установленные ранее. Медицинская помощь, оказанная больному при первом обр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щении к врачу и на последующих этапах заболевания, ее эффекти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>ность; особо отметить лекарственные средства, которые плохо пер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носил больной. Трудоспособность за период настоящего заболевания (частота и длительность временной нетрудоспособности, установл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ние группы инвалидности, перевод на более легкую работу).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Время последнего ухудшения состояния больного, приведшего его в клинику, с чем связано и в чем оно выразилось. Дата и время госпитализации больного в стационар, с указанием способа посту</w:t>
      </w:r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ления (самообращение, по направлению врача, доставлен бригадой скорой медицинской помощи (БСМП)) и названия лечебного учре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 xml:space="preserve">дения.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Динамика состояния пациента до момента курации.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IV. История жизни больного (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Anamnes</w:t>
      </w:r>
      <w:proofErr w:type="spellEnd"/>
      <w:r w:rsidR="000559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vitae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Общие биографические данные: </w:t>
      </w:r>
      <w:r w:rsidRPr="00DD7C5E">
        <w:rPr>
          <w:rFonts w:ascii="Times New Roman" w:hAnsi="Times New Roman" w:cs="Times New Roman"/>
          <w:sz w:val="32"/>
          <w:szCs w:val="32"/>
        </w:rPr>
        <w:t>число, месяц, год и место рожд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ния, в какой семье родился, каким ребенком по счету, как рос и ра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вивался. Осложнения во время беременности и родов у матери бол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ного. Возраст родителей на момент его рождения. Вскармливание, умственное и физическое развитие в детском возрасте. Образование: неполное или полное среднее, специальное среднее или высшее (с указанием учебного заведения и специальности). У мужчин необх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димо выяснить, служил ли в армии, в каких войсках, участвовал ли в боевых действиях, нахождение в местах лишения свободы.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Профессиональный </w:t>
      </w: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анамнез</w:t>
      </w:r>
      <w:proofErr w:type="gramEnd"/>
      <w:r w:rsidRPr="00DD7C5E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Pr="00DD7C5E">
        <w:rPr>
          <w:rFonts w:ascii="Times New Roman" w:hAnsi="Times New Roman" w:cs="Times New Roman"/>
          <w:sz w:val="32"/>
          <w:szCs w:val="32"/>
        </w:rPr>
        <w:t>с какого возраста, кем и где начал работать. Дальнейшая трудовая деятельность в хронологической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следовательности с указанием мест работы, стажа и должностей. У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ловия, режим труда и профессиональные вредности (ночные смены, пребывание на сквозняке, длительное статическое напряжение, физ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ческое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психоэмоциональное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напряжение, температурный режим, воздействие токсических, химических соединений, пыли, иониз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рующей радиации и других вредностей). Трудовая деятельность на момент курации. Если пациент не работает, указать с какого года и почему (пенсионер, группа инвалидности).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Бытовой анамнез</w:t>
      </w:r>
      <w:r w:rsidRPr="00DD7C5E">
        <w:rPr>
          <w:rFonts w:ascii="Times New Roman" w:hAnsi="Times New Roman" w:cs="Times New Roman"/>
          <w:sz w:val="32"/>
          <w:szCs w:val="32"/>
        </w:rPr>
        <w:t>: жилищные и санитарно-гигиенические усл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вия в быту (площадь помещений, их характеристика, наличие удобств). Количество проживающих на данной жилплощади лиц. Пребывание в зонах экологических бедствий.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Питание: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режим и регулярность питания; разнообразие пищи и ее калорийность; приверженность к определенному характеру пищи; вегетарианство; диеты; разгрузочные дни.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Вредные привычки</w:t>
      </w:r>
      <w:r w:rsidRPr="00DD7C5E">
        <w:rPr>
          <w:rFonts w:ascii="Times New Roman" w:hAnsi="Times New Roman" w:cs="Times New Roman"/>
          <w:sz w:val="32"/>
          <w:szCs w:val="32"/>
        </w:rPr>
        <w:t>: курение (с какого возраста, количество вык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ренных сигарет в день и их крепость; если пациент бросил курить – уточняем с какого момента). Злоупотребление кофе, крепким чаем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footnoteReference w:id="1"/>
      </w:r>
      <w:r w:rsidRPr="00DD7C5E">
        <w:rPr>
          <w:rFonts w:ascii="Times New Roman" w:hAnsi="Times New Roman" w:cs="Times New Roman"/>
          <w:sz w:val="32"/>
          <w:szCs w:val="32"/>
        </w:rPr>
        <w:t>. Злоупотребление алкоголя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footnoteReference w:id="2"/>
      </w:r>
      <w:r w:rsidRPr="00DD7C5E">
        <w:rPr>
          <w:rFonts w:ascii="Times New Roman" w:hAnsi="Times New Roman" w:cs="Times New Roman"/>
          <w:sz w:val="32"/>
          <w:szCs w:val="32"/>
        </w:rPr>
        <w:t xml:space="preserve"> и его суррогатов (продолжительность злоупотребления, крепость алкогольного напитка и количество вып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ваемого в день; если пациент бросил злоупотреблять алкоголем – уточняем с какого момента). Употребление наркотиков. Токсиком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Гинекологический анамнез (для женщин): </w:t>
      </w:r>
      <w:r w:rsidRPr="00DD7C5E">
        <w:rPr>
          <w:rFonts w:ascii="Times New Roman" w:hAnsi="Times New Roman" w:cs="Times New Roman"/>
          <w:sz w:val="32"/>
          <w:szCs w:val="32"/>
        </w:rPr>
        <w:t>время появления ме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струации, их периодичность, продолжительность и болезненность менструаций, количество выделении, наличие гинекологических з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болеваний. Время окончания менструаций. Климакс и его течение.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Половой анамнез: 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нарушения функции половых органов, наличие случайных половых связей, смена партнеров, защищенность секса, выявление вирусного гепатита и хронического вирусного гепатита у половых партнеров.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Акушерский анамнез (для женщин): б</w:t>
      </w:r>
      <w:r w:rsidRPr="00DD7C5E">
        <w:rPr>
          <w:rFonts w:ascii="Times New Roman" w:hAnsi="Times New Roman" w:cs="Times New Roman"/>
          <w:sz w:val="32"/>
          <w:szCs w:val="32"/>
        </w:rPr>
        <w:t>еременности, роды и або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ты (само</w:t>
      </w:r>
      <w:r w:rsidR="00945FD6">
        <w:rPr>
          <w:rFonts w:ascii="Times New Roman" w:hAnsi="Times New Roman" w:cs="Times New Roman"/>
          <w:sz w:val="32"/>
          <w:szCs w:val="32"/>
        </w:rPr>
        <w:t xml:space="preserve">произвольные и искусственные), </w:t>
      </w:r>
      <w:r w:rsidRPr="00DD7C5E">
        <w:rPr>
          <w:rFonts w:ascii="Times New Roman" w:hAnsi="Times New Roman" w:cs="Times New Roman"/>
          <w:sz w:val="32"/>
          <w:szCs w:val="32"/>
        </w:rPr>
        <w:t>их количество и осложн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Наследственный анамнез: </w:t>
      </w:r>
      <w:r w:rsidRPr="00DD7C5E">
        <w:rPr>
          <w:rFonts w:ascii="Times New Roman" w:hAnsi="Times New Roman" w:cs="Times New Roman"/>
          <w:sz w:val="32"/>
          <w:szCs w:val="32"/>
        </w:rPr>
        <w:t>не отягощен или отягощен по данному заболеванию (наличие у родителей и кровных родственников забол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ваний данной системы). Состояние их здоровья, наличие хронической соматической патологии, злокачественных новообразований, гемо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рагических диатезов, алкоголизма; возраст и причина смерти. Нал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чие у ближайших родственников в анамнезе туберкулеза, сифилиса, нарушений психики и фактов попыток к суициду.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Семейный анамнез: </w:t>
      </w:r>
      <w:r w:rsidRPr="00DD7C5E">
        <w:rPr>
          <w:rFonts w:ascii="Times New Roman" w:hAnsi="Times New Roman" w:cs="Times New Roman"/>
          <w:sz w:val="32"/>
          <w:szCs w:val="32"/>
        </w:rPr>
        <w:t>возра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ст вст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упления в брак, семейное полож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ние в настоящий момент, количество детей, состояние здоровья м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жа/жены и детей (наличие хронических или наследственных забол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ваний).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Перенесенные заболевания: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в хронологической последовательн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сти излагаются </w:t>
      </w:r>
      <w:r w:rsidRPr="00DD7C5E">
        <w:rPr>
          <w:rFonts w:ascii="Times New Roman" w:hAnsi="Times New Roman" w:cs="Times New Roman"/>
          <w:b/>
          <w:sz w:val="32"/>
          <w:szCs w:val="32"/>
        </w:rPr>
        <w:t>все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перенесенные заболевания (острые и хронич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ские), травмы, ранения, контузии с указанием возраста больного, их осложнений, проводившегося лечения, диспансерного наблюдения и постоянного приема лекарственных средств на момент курации. </w:t>
      </w:r>
    </w:p>
    <w:p w:rsid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Эпидемиологический анамнез: </w:t>
      </w:r>
      <w:r w:rsidRPr="00DD7C5E">
        <w:rPr>
          <w:rFonts w:ascii="Times New Roman" w:hAnsi="Times New Roman" w:cs="Times New Roman"/>
          <w:sz w:val="32"/>
          <w:szCs w:val="32"/>
        </w:rPr>
        <w:t>преследует цель - выявить во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можный источник инфекции, пути заражения, иммунный статус. 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являются наличие контакта с инфекционными больными (дома, у с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седей, на работе; контакт с лихорадящими больными). Контакт с больными животными, уход за животными, участие в охоте. Преб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вание за границей, конта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кт с пр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иезжими лицами, проживание в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демически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неблагоприятной местности в последнее время. Выясн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>ются иммунологические данные: сделанные прививки (какие, когда, сколько раз, время последней прививки); введение сывороток; пер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несенные в прошлом инфекционные заболевания. Особо указать на перенесенные инфекционные заболевания, венерические болезни, т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беркулез, желтуху.</w:t>
      </w:r>
    </w:p>
    <w:p w:rsidR="00B42D14" w:rsidRP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 xml:space="preserve">Эмоционально-нервно-психический анамнез: </w:t>
      </w:r>
      <w:r w:rsidRPr="00DD7C5E">
        <w:rPr>
          <w:rFonts w:ascii="Times New Roman" w:hAnsi="Times New Roman" w:cs="Times New Roman"/>
          <w:sz w:val="32"/>
          <w:szCs w:val="32"/>
        </w:rPr>
        <w:t>подвергался ли больной тяжелым психо-эмоциональным перенапряжениям в бл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жайшее время.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Операции: </w:t>
      </w:r>
      <w:r w:rsidRPr="00DD7C5E">
        <w:rPr>
          <w:rFonts w:ascii="Times New Roman" w:hAnsi="Times New Roman" w:cs="Times New Roman"/>
          <w:sz w:val="32"/>
          <w:szCs w:val="32"/>
        </w:rPr>
        <w:t>в хронологической последовательности излагаются все перенесенные оперативные вмешательства (год, причина, осло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>нения).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Гемотрансфузионный анамнез: </w:t>
      </w:r>
      <w:r w:rsidRPr="00DD7C5E">
        <w:rPr>
          <w:rFonts w:ascii="Times New Roman" w:hAnsi="Times New Roman" w:cs="Times New Roman"/>
          <w:sz w:val="32"/>
          <w:szCs w:val="32"/>
        </w:rPr>
        <w:t>группа крови резус фактор бол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ного, гемотрансфузии, переливание плазмы, элементов крови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следние 6 месяцев.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Аллергологический анамнез: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не отягощен или отягощен (наличие непереносимости пищевых продуктов, лекарственных средств, ва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>цин и сывороток и др.). При наличии аллергической реакции на 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щевые продукты, лекарственные средства, бытовую химию и др., 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обходимо уточнить причину этих реакций, их сезонность и характер проявлений (вазомоторный ринит, крапивница, отек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Квинке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Страховой анамнез: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длительность последнего больничного ли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та, общая продолжительность больничных листов по данному заб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леванию за последний календарный год. Инвалидность (с какого во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раста, причина, группа инвалидности).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945F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ОБЪЕКТИВНЫЕ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945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OBJECTIVE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V. Настоящее состояние больного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945F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praesens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Общий осмотр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После расспроса больного и получения субъективных данных, приступают к обследованию больного, используя, основные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физ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кальные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методы (осмотр, пальпация, перкуссия, аускультация) для получения объективных данных и выделения ведущих клинических синдромов.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Общее состояние больного: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удовлетворительное, средней тяж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сти, тяжелое, крайне тяжелое.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Состояние сознания</w:t>
      </w:r>
      <w:r w:rsidRPr="00DD7C5E">
        <w:rPr>
          <w:rFonts w:ascii="Times New Roman" w:hAnsi="Times New Roman" w:cs="Times New Roman"/>
          <w:sz w:val="32"/>
          <w:szCs w:val="32"/>
        </w:rPr>
        <w:t>: ясное; спутанное  (ступор, сопор, кома), бред, галлюцинации. Ступор (оглушения) – нарушение сознания, при котором, больной реагирует на физическое и звуковое раздражение высокого порога, на вопросы отвечает односложно, плохо ориентир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ется в пространстве и времени, рефлексы сохранены. Сопор (спячка) – нарушение сознания, при котором, больной реагирует только на ф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зическое раздражение, на вопросы отвечает односложно, плохо ор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ентируется в пространстве и времени, рефлексы сохранены. Кома - бессознательное состояние больного, с полным отсутствием реакции на внешние раздражители, отсутствием рефлексов и нарушением функций жизненно-важных органов.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Положение больного: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активное, пассивное, вынужденное (ук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зать какое).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Вербальный контакт: </w:t>
      </w:r>
      <w:r w:rsidRPr="00DD7C5E">
        <w:rPr>
          <w:rFonts w:ascii="Times New Roman" w:hAnsi="Times New Roman" w:cs="Times New Roman"/>
          <w:sz w:val="32"/>
          <w:szCs w:val="32"/>
        </w:rPr>
        <w:t>доступность вербальному контакту, хара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>тер ответов на задаваемые вопросы.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Ориентировка в пространстве и времени: </w:t>
      </w:r>
      <w:r w:rsidRPr="00DD7C5E">
        <w:rPr>
          <w:rFonts w:ascii="Times New Roman" w:hAnsi="Times New Roman" w:cs="Times New Roman"/>
          <w:sz w:val="32"/>
          <w:szCs w:val="32"/>
        </w:rPr>
        <w:t>ориентируется в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странстве, времени и месте или нет.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Телосложение: 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правильное, неправильное (указать какое).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 xml:space="preserve">Конституция: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нормостеническая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гиперстеническая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астенич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ская (пропорциональность строения тела – соотношение продольного размера к поперечному, грудной клетки к брюшной полости, коне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ностей к туловищу).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Осанка (прямая, сутуловатая), походка (быстрая, медленная,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атаксическая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спастическая,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паретическая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Выражение лица: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спокойное, безразличное, маскообразное, тос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ливое, страдальческое, возбужденное, утомленное, «митральное», «почечное», лицо Гиппократа, лицо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Корвизара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т.д.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Кожные покровы: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Осмотр кожи следует производить, полностью раздев больного, при дневном освещении или лампах дневного света.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Цвет - бледно-розовый, бледный, синюшный 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акроцианоз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цианоз), красный, земл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стый, бронзовый, желтушный (с красноватым или темно-зеленым о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тенком), смуглый.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Тургор (сохранен, понижен, повышен) и влажность кожи (нормальная, сухая, влажная, степень местной и общей потл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вости).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Наличие на коже сыпи (эритема, розеола, папула, пустула, волдырь – чесотка,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Herpes</w:t>
      </w:r>
      <w:r w:rsidRPr="00DD7C5E">
        <w:rPr>
          <w:rFonts w:ascii="Times New Roman" w:hAnsi="Times New Roman" w:cs="Times New Roman"/>
          <w:sz w:val="32"/>
          <w:szCs w:val="32"/>
        </w:rPr>
        <w:t xml:space="preserve">), кровоизлияний (петехии,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экхимозы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др.), чешуек, струпа, эрозий, трещин, трофических язв, расчесов, участков патологической пигментации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невусы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 или депигментации (витилиго) - с указанием локализации;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телеангиоэктазий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(«сосудистые звездо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 xml:space="preserve">ки»), «симптома бабочки» на лице, наружных опухолей (папилломы, атеромы, ангиомы, липомы,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ксантомы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др.).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Рубцы: локализация, цвет, размеры, подвижность, болезненность.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Температура тела: </w:t>
      </w:r>
      <w:r w:rsidRPr="00DD7C5E">
        <w:rPr>
          <w:rFonts w:ascii="Times New Roman" w:hAnsi="Times New Roman" w:cs="Times New Roman"/>
          <w:sz w:val="32"/>
          <w:szCs w:val="32"/>
        </w:rPr>
        <w:t>нормальная (35,9 – 36,9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="007267A0">
        <w:rPr>
          <w:rFonts w:ascii="Times New Roman" w:hAnsi="Times New Roman" w:cs="Times New Roman"/>
          <w:sz w:val="32"/>
          <w:szCs w:val="32"/>
        </w:rPr>
        <w:t xml:space="preserve">С); повышенная: </w:t>
      </w:r>
      <w:r w:rsidRPr="00DD7C5E">
        <w:rPr>
          <w:rFonts w:ascii="Times New Roman" w:hAnsi="Times New Roman" w:cs="Times New Roman"/>
          <w:sz w:val="32"/>
          <w:szCs w:val="32"/>
        </w:rPr>
        <w:t>субфебрильная</w:t>
      </w:r>
      <w:r w:rsidR="00945FD6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(37,0 – 37,9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С), фебрильная</w:t>
      </w:r>
      <w:r w:rsidR="00945FD6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(38,0 – 38,9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С), высокая</w:t>
      </w:r>
      <w:r w:rsidR="007267A0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(39,0 – 39,9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С), чрезмерно высокая</w:t>
      </w:r>
      <w:r w:rsidR="007267A0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(40,0 – 40,9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 xml:space="preserve">С), гиперпиретическая (выше 41,0 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 xml:space="preserve">С) (указать цифру температуры тела);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характер темпер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тур</w:t>
      </w:r>
      <w:r w:rsidR="007267A0">
        <w:rPr>
          <w:rFonts w:ascii="Times New Roman" w:hAnsi="Times New Roman" w:cs="Times New Roman"/>
          <w:sz w:val="32"/>
          <w:szCs w:val="32"/>
        </w:rPr>
        <w:t>ной кривой: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постоянная (колебание температурной кривой в 1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С), послабляющая (колебание температурной кривой в 2-3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 не доходя до нормы), перемежающая (колебание температурной кривой в 2-3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 xml:space="preserve">С доходящей до нормы), обратная (температуры тела утром выше, чем вечером),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гектическая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(колебание температурной кривой в 4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С), 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правильная (не подходит ни под один тип), волнообразная (постепе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 в течение нескольких суток поднимается и также плавно снижае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ся), возвратная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(резкий подъем температуры,  в течение нескольких суток держится высокой, затем резко падает).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Видимые слизистые оболочки: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цвет (розовый, бледный,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циан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тичный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желтушный, гиперемия), высыпания на слизистых (энант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ма), их локализация и выраженность, влажность.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Зев (мягкое небо, корень языка, небные дужки, задняя стенка глотки): окраска, оте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ность, налет.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Миндалины: величина, окраска, отечность, налет.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Придатки кожи (волосы и ногти). Тип </w:t>
      </w:r>
      <w:proofErr w:type="spellStart"/>
      <w:r w:rsidRPr="00DD7C5E">
        <w:rPr>
          <w:rFonts w:ascii="Times New Roman" w:hAnsi="Times New Roman" w:cs="Times New Roman"/>
          <w:i/>
          <w:sz w:val="32"/>
          <w:szCs w:val="32"/>
        </w:rPr>
        <w:t>оволосения</w:t>
      </w:r>
      <w:proofErr w:type="spellEnd"/>
      <w:r w:rsidRPr="00DD7C5E">
        <w:rPr>
          <w:rFonts w:ascii="Times New Roman" w:hAnsi="Times New Roman" w:cs="Times New Roman"/>
          <w:i/>
          <w:sz w:val="32"/>
          <w:szCs w:val="32"/>
        </w:rPr>
        <w:t>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мужской, женский. Развитие волосяного покрова на голове, лице, в подмыше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ной области, на лобке. Ломкость и выпадение волос, раннее посед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ние, чрезмерное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оволосение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(гирсутизм – избыточный рост волос у женщин по мужскому типу; гипертрихоз – избыточный рост волос у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обоих полов там, где обычно растут лишь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пушковые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волосы).</w:t>
      </w:r>
      <w:r w:rsidR="00945FD6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 xml:space="preserve">Осмотр на педикулез. </w:t>
      </w: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Ногти: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форма (овальная, «часовые стекла»,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ложкоо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разная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др.), цвет (розовый, синюшный, бледный), поперечная или продольная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исчерченность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ломкость и грибковые изменения ногтей. 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 xml:space="preserve">Подкожно-жировая клетчатка: </w:t>
      </w:r>
      <w:r w:rsidRPr="00DD7C5E">
        <w:rPr>
          <w:rFonts w:ascii="Times New Roman" w:hAnsi="Times New Roman" w:cs="Times New Roman"/>
          <w:sz w:val="32"/>
          <w:szCs w:val="32"/>
        </w:rPr>
        <w:t>развитие (умеренное, слабое, чрезмерное), распределение (равномерное, неравномерное с указан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ем мест наибольшего отложения жира), места наибольшего отлож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 жира (на животе, руках, бедрах).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Толщина кожной складки  сп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реди: в области пространства Траубе</w:t>
      </w:r>
      <w:r w:rsidR="00945FD6">
        <w:rPr>
          <w:rStyle w:val="ae"/>
          <w:rFonts w:ascii="Times New Roman" w:hAnsi="Times New Roman" w:cs="Times New Roman"/>
          <w:sz w:val="32"/>
          <w:szCs w:val="32"/>
        </w:rPr>
        <w:footnoteReference w:id="3"/>
      </w:r>
      <w:r w:rsidRPr="00DD7C5E">
        <w:rPr>
          <w:rFonts w:ascii="Times New Roman" w:hAnsi="Times New Roman" w:cs="Times New Roman"/>
          <w:sz w:val="32"/>
          <w:szCs w:val="32"/>
        </w:rPr>
        <w:t xml:space="preserve"> (у мужчин) и в подвздошной области (у женщин); сзади: под у</w:t>
      </w:r>
      <w:r w:rsidR="00945FD6">
        <w:rPr>
          <w:rFonts w:ascii="Times New Roman" w:hAnsi="Times New Roman" w:cs="Times New Roman"/>
          <w:sz w:val="32"/>
          <w:szCs w:val="32"/>
        </w:rPr>
        <w:t xml:space="preserve">глом лопатки (в норме 1-3см.). 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лезненность при пальпации, наличие крепитации (при воздушной эмфиземе подкожной клетчатки). Рост, вес, индекс массы тела. И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декс массы тела = масса тела (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кг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) / рост (м)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DD7C5E">
        <w:rPr>
          <w:rFonts w:ascii="Times New Roman" w:hAnsi="Times New Roman" w:cs="Times New Roman"/>
          <w:sz w:val="32"/>
          <w:szCs w:val="32"/>
        </w:rPr>
        <w:t xml:space="preserve">. Норма=18,5-24,9.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дожирение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= 25 – 29,9. Ожирение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степени 30-34,9. Ожирение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пени = 35-39,9. Ожирение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степени =  40 и более.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Периферические  отеки</w:t>
      </w:r>
      <w:r w:rsidRPr="00DD7C5E">
        <w:rPr>
          <w:rFonts w:ascii="Times New Roman" w:hAnsi="Times New Roman" w:cs="Times New Roman"/>
          <w:i/>
          <w:sz w:val="32"/>
          <w:szCs w:val="32"/>
          <w:vertAlign w:val="superscript"/>
        </w:rPr>
        <w:footnoteReference w:id="4"/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Pr="00DD7C5E">
        <w:rPr>
          <w:rFonts w:ascii="Times New Roman" w:hAnsi="Times New Roman" w:cs="Times New Roman"/>
          <w:sz w:val="32"/>
          <w:szCs w:val="32"/>
        </w:rPr>
        <w:t>распространенность (местные или ан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сарка), локализация  (лицо, веки, поясница, живот, нижние конечн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сти), выраженность (пастозность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footnoteReference w:id="5"/>
      </w:r>
      <w:r w:rsidRPr="00DD7C5E">
        <w:rPr>
          <w:rFonts w:ascii="Times New Roman" w:hAnsi="Times New Roman" w:cs="Times New Roman"/>
          <w:sz w:val="32"/>
          <w:szCs w:val="32"/>
        </w:rPr>
        <w:t>, умеренные или резко выраже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ные), симметричность, консистенция отеков (рыхлая,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тестоватая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плотная), цвет кожных покровов над отечными тканями (бледные, синюшные) и местная температура над ними (холодные, теплые).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личие слизистых отеков при микседеме, которые не оставляют ямки после надавливания. В норме периферические отеки отсутствуют.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Периферические лимфатические узлы: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локализация пальпиру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мых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лимфоузлов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(затылочные, задние шейные, околоушные, подч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люстные, подъязычные, передние шейные, надключичные и подкл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>чичные, подмышечные, локтевые, паховые, подколенные).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Их вел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чина, форма, консистенция, характер поверхности, болезненность, подвижность, сращения между собой и с окружающими тканями, с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стояние кожи над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лимфоузлами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В норме периферические лимфат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ческие узлы визуально не определяются.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Опорно-двигательный аппарат. Кости: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форма костей, наличие деформаций, болезненность при пальпации и поколачивании, состо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>ние концевых фаланг пальцев рук и ног (симптом «барабанных пал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 xml:space="preserve">цев»). </w:t>
      </w:r>
      <w:r w:rsidRPr="00DD7C5E">
        <w:rPr>
          <w:rFonts w:ascii="Times New Roman" w:hAnsi="Times New Roman" w:cs="Times New Roman"/>
          <w:i/>
          <w:sz w:val="32"/>
          <w:szCs w:val="32"/>
        </w:rPr>
        <w:t>Суставы: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конфигурация, припухлость, болезненность при пальпации, гиперемия и местная температура кожи над суставами. Движения в суставах: объем активных и пассивных движений в су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тавах, болезненность, хруст при движениях. </w:t>
      </w: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Мышцы: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степень разв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тия (удовлетворительная, слабая, атрофия, гипертрофия мышц), тонус (сохранен, снижен, повышен - ригидность мышц), сила мышц (дост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точна, снижена), болезненность и уплотнение при ощупывании, си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 xml:space="preserve">метричность всех характеристик. 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Дыхательная система</w:t>
      </w:r>
    </w:p>
    <w:p w:rsidR="00A84E7C" w:rsidRDefault="00A84E7C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органов дыхания.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Форма носа, искривление носовой перегородки, наличие высып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ний на коже и слизистой оболочке носа. Дыхание через нос: свобо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ное, затрудненное (проверить отдельно проходимость через правую и левую ноздрю). Выделения из носа и их характер (серозные, слиз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стые, гнойные, кровянистые и др.). Участие крыльев носа в акте д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хания. Определение болезненности при перкуссии в области гайм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ровых и фронтальных придаточных пазух носа.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Гортань: расположение, деформация и отечность в области го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тани.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Голос (громкий, тихий, чистый, сиплый), отсутствие голоса (аф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ния).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Статический осмотр грудной клетки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Форма грудной клетки: физиологическая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нормостеническая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гиперстеническая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астенич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ская)  или патологическая (цилиндрическая, эмфизематозная, рахит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ческая, паралитическая, воронкообразная, ладьевидная); симметри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ность обеих половин грудной клетки (увеличение или уменьшение одной из половин, локальные выпячивания или западения); деформ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ции.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Соотношение переднее - заднего размера грудной клетки к бок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вому; выраженность над- и подключичных ямок (выражены умере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но, выбухают, втянуты, сглажены); угол Людовика;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эпигастральный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угол  (прямой, острый, тупой); положение ключиц и лопаток (не 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ступают, выступают умеренно, отчетливо, крыловидные лопатки); ход ребер в нижнебоковых отделах грудной клетки (горизонтальный,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lastRenderedPageBreak/>
        <w:t>косонисходящий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вертикальный); ширина межреберных промежутков (умеренные, широкие, узкие).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Искривления позвоночного столба: сколиоз, лордоз, кифоз (в каком отделе).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Динамический осмотр грудной клетки: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синхронность участия обеих половин грудной клетки в акте дыхания (указать сторону гру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ной клетки, которая отстает в акте дыхания); тип дыхания (грудной, брюшной, смешанный); частота, глубина и ритмичность дыхательных движений </w:t>
      </w:r>
      <w:r w:rsidRPr="00DD7C5E">
        <w:rPr>
          <w:rFonts w:ascii="Times New Roman" w:hAnsi="Times New Roman" w:cs="Times New Roman"/>
          <w:sz w:val="32"/>
          <w:szCs w:val="32"/>
        </w:rPr>
        <w:t xml:space="preserve">(ритмичное, аритмичное -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Куссмауля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Чейн-Стокса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Биота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Грокка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; </w:t>
      </w:r>
      <w:r w:rsidRPr="00DD7C5E">
        <w:rPr>
          <w:rFonts w:ascii="Times New Roman" w:hAnsi="Times New Roman" w:cs="Times New Roman"/>
          <w:sz w:val="32"/>
          <w:szCs w:val="32"/>
        </w:rPr>
        <w:t>участие в дыхании вспомогательной мускулатуры (какой именно).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грудной клетки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Подтверждение  данных осмотра грудной клетки (симметри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ность и форма).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Определение болезненности, отечности и крепитации грудной клетки.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Определение эластичности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резистентности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грудной клетки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во всех направлениях (переднезаднем, боковом, левом и правом косых)</w:t>
      </w:r>
      <w:r w:rsidRPr="00DD7C5E">
        <w:rPr>
          <w:rFonts w:ascii="Times New Roman" w:hAnsi="Times New Roman" w:cs="Times New Roman"/>
          <w:sz w:val="32"/>
          <w:szCs w:val="32"/>
        </w:rPr>
        <w:t>- достаточна, снижена, повышена.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Определение характера и равномерности проведения голосового дрожания на симметричных участках обеих половин грудной клетки (одинаковое, усилено или ослаблено с одной стороны).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легких: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сравнительная и топографическая.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Сравнительную перкуссию легких </w:t>
      </w:r>
      <w:r w:rsidRPr="00DD7C5E">
        <w:rPr>
          <w:rFonts w:ascii="Times New Roman" w:hAnsi="Times New Roman" w:cs="Times New Roman"/>
          <w:sz w:val="32"/>
          <w:szCs w:val="32"/>
        </w:rPr>
        <w:t>проводят поочередно (справа и слева) над симметричными участками обеих половин грудной клетки (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над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-</w:t>
      </w:r>
      <w:r w:rsidR="00EE5641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 xml:space="preserve">и подключичные; над-, под- и межлопаточные; подмышечные  пространства). Характер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перкуторного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звука: ясный легочный, пр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тупленный или тупой, коробочный, тимпанический и их сочетания (притуплено-тимпанический); при этом точно указывают границы участка с измененным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перкуторным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звуком.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</w:t>
      </w:r>
      <w:r w:rsidRPr="00DD7C5E">
        <w:rPr>
          <w:rFonts w:ascii="Times New Roman" w:hAnsi="Times New Roman" w:cs="Times New Roman"/>
          <w:i/>
          <w:sz w:val="32"/>
          <w:szCs w:val="32"/>
        </w:rPr>
        <w:t>топографической перкуссии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определяют высоту стояния верхушек легких спереди и сзади, ширину полей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Кренига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(в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), нижнюю границу правого и левого легкого по топографическим 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ниям, активную подвижность нижнего края легких (в см) (таблица 1.)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Аускультация </w:t>
      </w:r>
      <w:r w:rsidR="00A84E7C">
        <w:rPr>
          <w:rFonts w:ascii="Times New Roman" w:hAnsi="Times New Roman" w:cs="Times New Roman"/>
          <w:b/>
          <w:i/>
          <w:sz w:val="32"/>
          <w:szCs w:val="32"/>
        </w:rPr>
        <w:t>органов дыхания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Над гортанью, ярёмной ямкой, углом Людовика и на уровне III и IV грудного позвонка выслушивают физиологическое бронхиальное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(ларинготрахеальное) дыхание – грубый шум на протяжении 1/3 вд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ха и всего выдоха, напоминающий звук «Х». </w:t>
      </w:r>
    </w:p>
    <w:p w:rsidR="00EE5641" w:rsidRPr="00DD7C5E" w:rsidRDefault="00EE5641" w:rsidP="00EE564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Таблица 1</w:t>
      </w:r>
    </w:p>
    <w:p w:rsidR="001C6A6D" w:rsidRPr="00DD7C5E" w:rsidRDefault="00EE5641" w:rsidP="001C6A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Топографические границы легких в норме (для </w:t>
      </w:r>
      <w:proofErr w:type="spellStart"/>
      <w:r w:rsidRPr="00DD7C5E">
        <w:rPr>
          <w:rFonts w:ascii="Times New Roman" w:hAnsi="Times New Roman" w:cs="Times New Roman"/>
          <w:b/>
          <w:i/>
          <w:sz w:val="32"/>
          <w:szCs w:val="32"/>
        </w:rPr>
        <w:t>нормостеника</w:t>
      </w:r>
      <w:proofErr w:type="spellEnd"/>
      <w:r w:rsidRPr="00DD7C5E">
        <w:rPr>
          <w:rFonts w:ascii="Times New Roman" w:hAnsi="Times New Roman" w:cs="Times New Roman"/>
          <w:b/>
          <w:i/>
          <w:sz w:val="32"/>
          <w:szCs w:val="32"/>
        </w:rPr>
        <w:t>)</w:t>
      </w:r>
    </w:p>
    <w:tbl>
      <w:tblPr>
        <w:tblStyle w:val="a8"/>
        <w:tblW w:w="10051" w:type="dxa"/>
        <w:jc w:val="center"/>
        <w:tblLook w:val="04A0"/>
      </w:tblPr>
      <w:tblGrid>
        <w:gridCol w:w="5097"/>
        <w:gridCol w:w="2552"/>
        <w:gridCol w:w="2402"/>
      </w:tblGrid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8F690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Верхняя граница легких: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24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Справа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24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Слева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Высота стояния верхушек легких спереди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 линии соединяющей сер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дину ключицы и сосцевидный отросток)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3-4 см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3-4 см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1C6A6D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Высота стояния верхушек легких сзади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(по линии соединяющей середину ости лопатки и точку, расположенную на 2 см </w:t>
            </w:r>
            <w:proofErr w:type="spellStart"/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латеральнее</w:t>
            </w:r>
            <w:proofErr w:type="spellEnd"/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седьмого шейного позвонка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en-US"/>
              </w:rPr>
              <w:t>VII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уровне ост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стого отростка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en-US"/>
              </w:rPr>
              <w:t>VII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уровне ост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стого отростка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en-US"/>
              </w:rPr>
              <w:t>VII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Ширина полей </w:t>
            </w:r>
            <w:proofErr w:type="spellStart"/>
            <w:r w:rsidRPr="001C6A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Кренига</w:t>
            </w:r>
            <w:proofErr w:type="spellEnd"/>
          </w:p>
          <w:p w:rsidR="00EE5641" w:rsidRPr="001C6A6D" w:rsidRDefault="00EE5641" w:rsidP="001C6A6D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(ширина верхушек легких)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3-8см</w:t>
            </w:r>
          </w:p>
          <w:p w:rsidR="00EE5641" w:rsidRPr="001C6A6D" w:rsidRDefault="00EE5641" w:rsidP="001C6A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 среднем 5-6см)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3-8см</w:t>
            </w:r>
          </w:p>
          <w:p w:rsidR="00EE5641" w:rsidRPr="001C6A6D" w:rsidRDefault="00EE5641" w:rsidP="001C6A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 среднем 5-6см)</w:t>
            </w:r>
          </w:p>
        </w:tc>
      </w:tr>
      <w:tr w:rsidR="00EE5641" w:rsidRPr="00DD7C5E" w:rsidTr="001C6A6D">
        <w:trPr>
          <w:trHeight w:val="597"/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Нижняя граница лёгких: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Справа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Слева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окологрудинной линии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межреберье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определяется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среднеключичной линии</w:t>
            </w:r>
          </w:p>
        </w:tc>
        <w:tc>
          <w:tcPr>
            <w:tcW w:w="255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определяется</w:t>
            </w:r>
          </w:p>
        </w:tc>
      </w:tr>
      <w:tr w:rsidR="00EE5641" w:rsidRPr="00DD7C5E" w:rsidTr="001C6A6D">
        <w:trPr>
          <w:trHeight w:val="575"/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передней подмышечной линии</w:t>
            </w:r>
          </w:p>
        </w:tc>
        <w:tc>
          <w:tcPr>
            <w:tcW w:w="255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</w:t>
            </w:r>
            <w:r w:rsid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ребра</w:t>
            </w:r>
          </w:p>
        </w:tc>
        <w:tc>
          <w:tcPr>
            <w:tcW w:w="240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</w:t>
            </w:r>
            <w:r w:rsid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ребра</w:t>
            </w:r>
          </w:p>
        </w:tc>
      </w:tr>
      <w:tr w:rsidR="00EE5641" w:rsidRPr="00DD7C5E" w:rsidTr="001C6A6D">
        <w:trPr>
          <w:trHeight w:val="506"/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средней подмышечной линии</w:t>
            </w:r>
          </w:p>
        </w:tc>
        <w:tc>
          <w:tcPr>
            <w:tcW w:w="255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ребра</w:t>
            </w:r>
          </w:p>
        </w:tc>
        <w:tc>
          <w:tcPr>
            <w:tcW w:w="240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ребра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задней подмышечной линии</w:t>
            </w:r>
          </w:p>
        </w:tc>
        <w:tc>
          <w:tcPr>
            <w:tcW w:w="255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  <w:tc>
          <w:tcPr>
            <w:tcW w:w="240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лопаточной линии</w:t>
            </w:r>
          </w:p>
        </w:tc>
        <w:tc>
          <w:tcPr>
            <w:tcW w:w="255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  <w:tc>
          <w:tcPr>
            <w:tcW w:w="2402" w:type="dxa"/>
          </w:tcPr>
          <w:p w:rsid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уровне </w:t>
            </w:r>
          </w:p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околопозвоночной линии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Остистый отро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ток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XI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грудного позвонка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Остистый о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росток 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XI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грудн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 позвонка</w:t>
            </w: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Суммарная активная подви</w:t>
            </w: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</w:t>
            </w:r>
            <w:r w:rsidRPr="001C6A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ность  нижнего края легких: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E5641" w:rsidRPr="00DD7C5E" w:rsidTr="001C6A6D">
        <w:trPr>
          <w:jc w:val="center"/>
        </w:trPr>
        <w:tc>
          <w:tcPr>
            <w:tcW w:w="5097" w:type="dxa"/>
          </w:tcPr>
          <w:p w:rsidR="00EE5641" w:rsidRPr="001C6A6D" w:rsidRDefault="00EE5641" w:rsidP="001C6A6D">
            <w:pPr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средней подмышечной линии</w:t>
            </w:r>
          </w:p>
        </w:tc>
        <w:tc>
          <w:tcPr>
            <w:tcW w:w="255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6-8см</w:t>
            </w:r>
          </w:p>
        </w:tc>
        <w:tc>
          <w:tcPr>
            <w:tcW w:w="2402" w:type="dxa"/>
          </w:tcPr>
          <w:p w:rsidR="00EE5641" w:rsidRPr="001C6A6D" w:rsidRDefault="00EE5641" w:rsidP="001C6A6D">
            <w:pPr>
              <w:ind w:firstLine="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6A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6-8см</w:t>
            </w:r>
          </w:p>
        </w:tc>
      </w:tr>
    </w:tbl>
    <w:p w:rsidR="00EE5641" w:rsidRDefault="00EE5641" w:rsidP="008819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EE5641" w:rsidRDefault="00B42D14" w:rsidP="00EE56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Определяют силу и характер основных дыхательных шумов над симметричными участками правого и левого легкого: везикулярное (альвеолярное) дыхание – мягкий, дующий шум на протяжении всего вдоха и 1/3 выдоха, напоминающий звук «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ф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» (нормальное, ослабле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ное, усиленное, жесткое,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саккадированное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- прерывистое); бронх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альное дыхание; смешанное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везикуло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- бронхиальное);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амфорич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ское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дыхание; отсутствие основных дыхательных шумов.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Побочные дыхательные шумы: сухие (свистящие, жужжащие) и влажные (мелко-, средне- и крупнопузырчатые;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консонирующие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неконсонирующие) хрипы, крепитация, шум трения плевры.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Побо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ные дыхательные шумы в норме не выслушиваются.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Бронхофония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над симметричными участками обеих половин грудной клетки (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нормальная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, усиленная, ослабленная, отсутствует).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Сердечно-сосудистая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сердечно-сосудистой системы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области сердца: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сердечный горб, верхушечный толчок (с указанием межреберья и топографической линии, по которым он определяется) и сердечный толчок, надчревная пульсация их характ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ристика (локализация, распространенность, сила, отношение к фазам сердечной деятельности). В норме сердечный горб и сердечный то</w:t>
      </w:r>
      <w:r w:rsidRPr="00DD7C5E">
        <w:rPr>
          <w:rFonts w:ascii="Times New Roman" w:hAnsi="Times New Roman" w:cs="Times New Roman"/>
          <w:sz w:val="32"/>
          <w:szCs w:val="32"/>
        </w:rPr>
        <w:t>л</w:t>
      </w:r>
      <w:r w:rsidRPr="00DD7C5E">
        <w:rPr>
          <w:rFonts w:ascii="Times New Roman" w:hAnsi="Times New Roman" w:cs="Times New Roman"/>
          <w:sz w:val="32"/>
          <w:szCs w:val="32"/>
        </w:rPr>
        <w:t>чок не определяются. Сердечный горб появляется, если гипертрофия правого желудочка сердца развилась в детском возрасте, когда с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единения ребер и грудины еще не окостенели. Сердечный толчок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является, если гипертрофия правого желудочка сердца развилась в зрелом возрасте, когда соединения ребер и грудины уже заменены костной тканью. Сердечный горб и сердечный толчок определяют по левой окологрудинной линии на уровне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 (3,4 межреб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рье). В норме верхушечный толчок определяется в 5межреберье, на 1 – 1,5см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левой среднеключичной линии, шириной 1- 2 см, достаточной силы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резистентности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крупных сосудов (артерий, вен)</w:t>
      </w:r>
      <w:r w:rsidRPr="00DD7C5E">
        <w:rPr>
          <w:rFonts w:ascii="Times New Roman" w:hAnsi="Times New Roman" w:cs="Times New Roman"/>
          <w:sz w:val="32"/>
          <w:szCs w:val="32"/>
        </w:rPr>
        <w:t>: видимая пульсация ао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ты и легочного ствола во 2 межреберье по краям грудины, дуги аорты в яремной ямке.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Состояние височных (симптом «червячка»), сонных (симптом Мюссе, «пляска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каротид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»), лучевых, бедренных, подколе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ных артерий,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заднеберцовых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артерий тыла стопы - выраженность пульсации, наполнения, извитость артерий.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Определение пульсац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ии ао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рты в яремной ямке. Состояние наружных яремных вен (венный пульс), периферической венозной сети (варикозное расширение и у</w:t>
      </w:r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лотнение вен нижних конечностей, расширение вен вокруг пупка, расширение кожной венозной сети на груди).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lastRenderedPageBreak/>
        <w:t>Пальпация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 xml:space="preserve"> сердечно-сосудистой системы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области сердца.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Верхушечный толчок: его локализация (указать межреберье и о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ношение к левой среднеключичной линии), сила (ослабленный, ус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ленный), площадь (ограниченный, разлитой), амплитуда (высокоа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плитудный, умеренный, низкоамплитудный),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резистентность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Сердечный толчок: его локализация, площадь.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Эпигастральная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пульсация: ее характер (дифференцировать пул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сацию правого желудочка сердца от пульсац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ии  ао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рты и печени), ра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пространенность (ограниченная или разлитая).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Дрожание в области сердца («кошачье мурлыканье»): его локал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зация, отношение к фазам сердечной деятельности (систолическое или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диастолическое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). Определение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болезненности, зон гиперестезии.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крупных сосудов.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Пульсация аорты и легочного ствола во 2 межреберье справа и слева по краям грудины, дуги аорты в яремной ямке.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Пульс на луч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вых артериях: симметричность на обеих руках, частота, ритм (пр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вильный, неправильный - аритмичный), наполнение, напряжение, в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личина и форма, отсутствие пульса.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Капиллярный пульс. Состояние стенки лучевой, височной, плечевой, подключичной артерии и арт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рий стопы по данным осмотра и пальпации.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 w:rsidRPr="00DD7C5E">
        <w:rPr>
          <w:rFonts w:ascii="Times New Roman" w:hAnsi="Times New Roman" w:cs="Times New Roman"/>
          <w:b/>
          <w:i/>
          <w:sz w:val="32"/>
          <w:szCs w:val="32"/>
        </w:rPr>
        <w:t>сердца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Границы относительной сердечной тупости: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правая граница – в 4</w:t>
      </w:r>
      <w:r w:rsidR="003B540A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межреберье на 1см кнаружи от прав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го края грудины;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левая граница – в 5 межреберье на 1 – 1,5 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вой средне - ключичной линии;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верхняя граница – на уровне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 по левой окологр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динной линии.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Поперечник относительной тупости сердца (правый 3- 4 см, 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вый 8 – 9см, общий 11 -13см). 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Конфигурация сердца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(нормальная, митральная, аортальная и др.).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Границы абсолютной сердечной тупости.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правая граница – в 4 межреберье по левому краю грудины;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левая граница – в 5 межреберье на 1 – 2 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гр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ницы относительной тупости сердца;</w:t>
      </w:r>
    </w:p>
    <w:p w:rsidR="00B42D14" w:rsidRPr="00DD7C5E" w:rsidRDefault="00B42D14" w:rsidP="00DD7C5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верхняя граница – на уровне IV ребра по левой окологр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динной линии.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Ширина сосудистого пучка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(во 2 межреберье по краям грудины, равен 5- 6 см)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сердца.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Аускультация сердца проводится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последовательно 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 пяти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кла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сических точках: на верхушке – митральный клапан, во втором ме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>реберье справа – устье аорты, во втором межреберье слева – легочной ствол, у основания мечевидного отростка – трехстворчатый клапан и в V дополнительной точке Боткина–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Эрба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устье аорты.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Характеристика </w:t>
      </w:r>
      <w:r w:rsidRPr="00DD7C5E">
        <w:rPr>
          <w:rFonts w:ascii="Times New Roman" w:hAnsi="Times New Roman" w:cs="Times New Roman"/>
          <w:i/>
          <w:sz w:val="32"/>
          <w:szCs w:val="32"/>
        </w:rPr>
        <w:t>сердечных сокращений</w:t>
      </w:r>
      <w:r w:rsidRPr="00DD7C5E">
        <w:rPr>
          <w:rFonts w:ascii="Times New Roman" w:hAnsi="Times New Roman" w:cs="Times New Roman"/>
          <w:sz w:val="32"/>
          <w:szCs w:val="32"/>
        </w:rPr>
        <w:t>: ритм (ритмичные или аритмичные с указанием формы аритмии - дыхательная аритмия, мерцательная аритмия, экстрасистолия, выпадение сердечных сокр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щений), число сердечных сокращений</w:t>
      </w:r>
      <w:r w:rsidR="003B540A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 xml:space="preserve">(ЧСС) в минуту (в норме ЧСС = 60 – 80 ударов в минуту).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Основные тоны сердца.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Первый тон, его громкость (ослабле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ный, усиленный, хлопающий), расщепление или раздвоение первого тона (указать в каких точках аускультации), после какой паузу возн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кает (короткой, длинной).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Второй тон, его громкость (ослабленный, усиленный, акцентированный), расщепление или раздвоение второго тона (указать точки аускультации), после какой паузу возникает (к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роткой, длинной).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Маятникообразный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ритм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эмбриокардия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 –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скультативный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феномен, когда звучность и тембр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тона одинак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вы, систолическая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диастолическая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паузы равны.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Наличие дефицита пульса – разница между частотой сердечных сокращений и пульсом на периферических артериях (признак мерц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тельной аритмии).  В норме количество сердечных сокращений должно соответствовать количеству пульсовых колебаний 60 – 80 в минуту. Подсчет производится одновременно: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аускультативно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считывают ЧСС, 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пульс.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Дополнительные тоны сердца</w:t>
      </w:r>
      <w:r w:rsidRPr="00DD7C5E">
        <w:rPr>
          <w:rFonts w:ascii="Times New Roman" w:hAnsi="Times New Roman" w:cs="Times New Roman"/>
          <w:sz w:val="32"/>
          <w:szCs w:val="32"/>
        </w:rPr>
        <w:t xml:space="preserve">: ритм перепела - трехчленный ритм: </w:t>
      </w:r>
      <w:proofErr w:type="gramStart"/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хлопающий,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3B540A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ослабленный, тон открытия митрального кл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пана; ритм галопа -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тон +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(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DD7C5E">
        <w:rPr>
          <w:rFonts w:ascii="Times New Roman" w:hAnsi="Times New Roman" w:cs="Times New Roman"/>
          <w:sz w:val="32"/>
          <w:szCs w:val="32"/>
        </w:rPr>
        <w:t>) тон (указать точки аускульт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ции).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Сердечные шумы: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отношение к фазам сердечной деятельности (систолический,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диастолический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пресистолический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протодиастол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ческий,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мезодиастолический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т.д.). Место наилучшего выслушив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ния шума. Проведение шума.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Характер шума (мягкий дующий, скр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бущий, грубый и т.д.), его тембр (высокий, низкий), громкость (т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хий, громкий), продолжительность (короткий, длинный, нараста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>щий, убывающий и др.), место наилучшей слышимости.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Влияние на силу шума фазы дыхания, перемены положения тела (из вертикальн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го в горизонтальное и наоборот) и физической нагрузки; выслушив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ние на левом боку. Шум трения перикарда (его локализация, инте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сивность, распространение); выслушивание брюшного отдела аорты.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Артериальное давление (АД):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на плечевых артериях в мм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т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. ст. (по методу Короткова определяется систолическое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диастолическое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давление). В норме систолическое АД = 110-130 мм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т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. ст.,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диаст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лическое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АД = 70 – 80 мм.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рт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ст.</w:t>
      </w:r>
      <w:r w:rsidR="003B54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540A" w:rsidRPr="00DD7C5E" w:rsidRDefault="003B540A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Система пищеварения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 xml:space="preserve"> системы пищеварения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i/>
          <w:sz w:val="32"/>
          <w:szCs w:val="32"/>
        </w:rPr>
        <w:t>Осмотр полости рта: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цвет слизистой губ, щек, мягкого и тве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дого нёба, наличие сухости слизистой, пигментации, изъязвлений, лейкоплакии, афт, трещин в углах губ («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заеда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»); состояние зубов (зубная формула, наличие кариозных, искусственных и шатающихся зубов, гноя у основания зубов - альвеолярная пиорея); запах изо рта (запах ацетона, прелого сена, гнилостный запах и т.д.).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Состояние 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сен: цвет, рыхлость, кровоточивость, изъязвления, наличие серой (свинцовой) каймы.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Язык: цвет; сухой или влажный; наличие налета на языке и его характеристика (цвет, локализация налета - диффу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ный, в центре или по краям языка, толщина, легко ли снимается), отечность языка, отпечатки зубов на языке; наличие трещин и язв; рисунок языка («географический» язык), состояние сосочков языка («лаковый» или «полированный» язык).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Состояние зева (цвет, оте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ность, сухость) и миндалин (величина, цвет,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разрыхленность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наличие налета, состояние лакун - наличие гнойных пробок в них).</w:t>
      </w:r>
      <w:proofErr w:type="gramEnd"/>
    </w:p>
    <w:p w:rsidR="00B42D14" w:rsidRPr="00DD7C5E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Зубная формула: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B540A" w:rsidTr="003B540A">
        <w:trPr>
          <w:trHeight w:val="412"/>
          <w:jc w:val="center"/>
        </w:trPr>
        <w:tc>
          <w:tcPr>
            <w:tcW w:w="306" w:type="dxa"/>
          </w:tcPr>
          <w:p w:rsidR="003B540A" w:rsidRDefault="003B540A" w:rsidP="003B5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3B540A" w:rsidTr="003B540A">
        <w:trPr>
          <w:trHeight w:val="412"/>
          <w:jc w:val="center"/>
        </w:trPr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3B540A" w:rsidRDefault="003B540A" w:rsidP="00DD7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3B540A" w:rsidRPr="00DD7C5E" w:rsidRDefault="003B540A" w:rsidP="003B54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>В случае отсутствия зуба вместо цифры ставится 0; кариес – бу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>ва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над цифрой (например: 5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>); коронка - вместо цифры ставится К; пломба -  вместо цифры ставится П.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Осмотр живота </w:t>
      </w:r>
      <w:r w:rsidRPr="00DD7C5E">
        <w:rPr>
          <w:rFonts w:ascii="Times New Roman" w:hAnsi="Times New Roman" w:cs="Times New Roman"/>
          <w:sz w:val="32"/>
          <w:szCs w:val="32"/>
        </w:rPr>
        <w:t xml:space="preserve">(в положении лежа и, по возможности, стоя).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Величина, форма, симметричность живота: нормальная, уплощенная, втянутая, ладьевидная, с наличием выпячивания (равномерного или неравномерного); так называемый «лягушачий живот», увеличенный только в отлогих местах.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Участие передней брюшной стенки в акте дыхания (равномерное, неравномерное, не участвует), видимая пер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стальтика и антиперистальтика желудка и кишечника. Обращается внимание на наличие рубцов и пигментации, видимых грыжевых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пячиваний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выраженность подкожной венозной сети, развитие колл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тералей на передней и боковых стенках живота и вокруг пупка («г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лова медузы»), состояние пупка. Окружность живота на уровне пупка в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(в норме до 80 см  у женщин и 94см  у мужчин).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живота.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Ориентировочная перкуссия живота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(состояние печеночной т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пости, тимпанит, наличие выпота): определяется характер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ного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звука в различных областях живота. При наличии тупого звука дифференцировать его происхождение: за счет наличия свободной или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осумкованной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жидкости в брюшной полости (для этого исслед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вание проводят в различных положениях больного и определяют симптом флюктуации), а также воспалительного инфильтрата, ско</w:t>
      </w:r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ления каловых масс или в результате развития опухоли в данной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ласти живота.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живота</w:t>
      </w:r>
      <w:r w:rsidRPr="00DD7C5E">
        <w:rPr>
          <w:rFonts w:ascii="Times New Roman" w:hAnsi="Times New Roman" w:cs="Times New Roman"/>
          <w:sz w:val="32"/>
          <w:szCs w:val="32"/>
        </w:rPr>
        <w:t>: поверхностная и глубокая.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Поверхностная (ориентировочная) пальпация</w:t>
      </w:r>
      <w:r w:rsidRPr="00DD7C5E">
        <w:rPr>
          <w:rFonts w:ascii="Times New Roman" w:hAnsi="Times New Roman" w:cs="Times New Roman"/>
          <w:sz w:val="32"/>
          <w:szCs w:val="32"/>
        </w:rPr>
        <w:t>: выявление боле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ненные области и напряжения мышц передней брюшной стенки (мышечная защита –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déf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ance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musculoraire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 с точным указанием места. Определяется состояние «слабых мест» передней стенки живота: п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почного кольца, белой линии и паховой области. Для установления расхождения прямых мышц живота или грыжевого выпячивания в этих областях больного просят натужиться, приподнять голову  в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стели или принять вертикальное положение. Ширина белой линии в норме 1-3см.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Перитонеальные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симптомы (симптом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Щеткина-Блюмберга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при быстром одергивании пальцев врача у больного возникает резкая болезненность и др.). Определяют болезненность в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lastRenderedPageBreak/>
        <w:t>аппендикулярных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болевых точках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Мак-Бернея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точка, располага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>щаяся на границе между нижней и средней третью линии, соединя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 xml:space="preserve">щей пупок и правую верхнюю переднюю ость;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</w:rPr>
        <w:t>Ланца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точка на гр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нице правой и средней трети линии, соединяющей верхние передние подвздошные ости) и др. Симптомы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Ситковского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(при повороте больного на левый бок возникает болезненность в правой подвздо</w:t>
      </w:r>
      <w:r w:rsidRPr="00DD7C5E">
        <w:rPr>
          <w:rFonts w:ascii="Times New Roman" w:hAnsi="Times New Roman" w:cs="Times New Roman"/>
          <w:sz w:val="32"/>
          <w:szCs w:val="32"/>
        </w:rPr>
        <w:t>ш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ной области),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Ровзинга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(боли в правой подвздошной области при толчкообразных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пальпаторных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движениях в левой подвздошной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ласти), Менделя (болезненность при отрывистом постукивании в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гастральной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области кончиком согнутого среднего пальца).</w:t>
      </w:r>
      <w:proofErr w:type="gramEnd"/>
      <w:r w:rsidR="006B7A14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Наличие поверхностно расположенных опухолевидных образований.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Глубокая, методическая,  скользящая пальпация по Образцову-Стражеско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проводится  в определенной последовательности: сигм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видная, слепая кишка, червеобразный отросток, конечный отрезок подвздошной кишки, восходящая, нисходящая ободочная кишки, большая кривизна желудка (с предварительным определением ни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ней границы желудка: методом перкуссии,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перкуторной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пальпации – определение шума плеска, а также методом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аускультоперкуссии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скультоаффрикции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), привратника и поперечно - ободочной кишки. Большая кривизна желудка пальпируется в 45-60% случаев, по обе стороны от передней срединной линии на 2-3см выше пупка. Опред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ляется локализация, болезненность, размеры, форма, консистенция, характер поверхности, подвижность и урчание различных участков кишечника и желудка. Поперечно-ободочная кишка располагается на 2-3см ниже найденной границы желудка. При наличии опухолевых образований описываются их размеры, консистенция, болезненность,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смещаемость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локализация и возможная связь с тем или иным орг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ном брюшной полости.</w:t>
      </w:r>
    </w:p>
    <w:p w:rsidR="00B42D14" w:rsidRPr="006B7A14" w:rsidRDefault="00B42D14" w:rsidP="006B7A1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Аускультация живота: </w:t>
      </w:r>
      <w:r w:rsidRPr="00DD7C5E">
        <w:rPr>
          <w:rFonts w:ascii="Times New Roman" w:hAnsi="Times New Roman" w:cs="Times New Roman"/>
          <w:sz w:val="32"/>
          <w:szCs w:val="32"/>
        </w:rPr>
        <w:t>выслушивают перистальтику кишечн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ка, его выраженность</w:t>
      </w:r>
      <w:r w:rsidR="006B7A14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(периодическая, умеренная, усиленная, гро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>кая, с урчанием, ослабленная, «гробовая тишина»).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У здорового чел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века выслушивается периодическая умеренная перистальтика кише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ника, без урчания и переливов.</w:t>
      </w:r>
    </w:p>
    <w:p w:rsidR="007267A0" w:rsidRDefault="007267A0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Гепатобилиарная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гепатобилиарной области</w:t>
      </w:r>
      <w:r w:rsidRPr="00DD7C5E">
        <w:rPr>
          <w:rFonts w:ascii="Times New Roman" w:hAnsi="Times New Roman" w:cs="Times New Roman"/>
          <w:i/>
          <w:sz w:val="32"/>
          <w:szCs w:val="32"/>
        </w:rPr>
        <w:t>: н</w:t>
      </w:r>
      <w:r w:rsidRPr="00DD7C5E">
        <w:rPr>
          <w:rFonts w:ascii="Times New Roman" w:hAnsi="Times New Roman" w:cs="Times New Roman"/>
          <w:sz w:val="32"/>
          <w:szCs w:val="32"/>
        </w:rPr>
        <w:t>аличие ограниченного выпячивания в области правого подреберья, особенно на вдохе.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lastRenderedPageBreak/>
        <w:t>Перкуссия гепатобилиарной системы.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Размеры </w:t>
      </w:r>
      <w:r w:rsidRPr="00DD7C5E">
        <w:rPr>
          <w:rFonts w:ascii="Times New Roman" w:hAnsi="Times New Roman" w:cs="Times New Roman"/>
          <w:i/>
          <w:sz w:val="32"/>
          <w:szCs w:val="32"/>
        </w:rPr>
        <w:t>печени по Курлову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Первый размер - расстояние между верхней (на уровне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ребра) и нижней границами печени по правой срединно-ключичной линии (на уровне реберной дуги).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размер в норме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равен  9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±1-2 см.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Второй размер – расстояние между точкой перпендикуляра, оп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щенного из точки верхней границы печени по правой срединно-ключичной линии  (на уровне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ребра) на переднюю срединную 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нию и нижней границы печени по передней срединной линии (на гр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нице верхней и средней трети расстояния от пупка до мечевидного отростка.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размер в норме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равен  8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± 1-2 см.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Третий (косой) размер печени определяют как расстояние от то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 xml:space="preserve">ки пересечения этого перпендикуляра с передней срединной линией до нижней границы печени по левой реберной дуге (на уровне левой парастернальной лини). У здорового человека этот размер составляет 7±1-2 см. </w:t>
      </w:r>
    </w:p>
    <w:p w:rsidR="00D829BC" w:rsidRDefault="00D829BC" w:rsidP="00DD7C5E">
      <w:pPr>
        <w:spacing w:after="0" w:line="240" w:lineRule="auto"/>
        <w:ind w:firstLine="567"/>
        <w:rPr>
          <w:rFonts w:ascii="Arial" w:hAnsi="Arial" w:cs="Arial"/>
          <w:color w:val="000000"/>
          <w:sz w:val="21"/>
          <w:szCs w:val="21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Размеры </w:t>
      </w:r>
      <w:r w:rsidRPr="00DD7C5E">
        <w:rPr>
          <w:rFonts w:ascii="Times New Roman" w:hAnsi="Times New Roman" w:cs="Times New Roman"/>
          <w:i/>
          <w:sz w:val="32"/>
          <w:szCs w:val="32"/>
        </w:rPr>
        <w:t>печени</w:t>
      </w:r>
      <w:r>
        <w:rPr>
          <w:rFonts w:ascii="Times New Roman" w:hAnsi="Times New Roman" w:cs="Times New Roman"/>
          <w:i/>
          <w:sz w:val="32"/>
          <w:szCs w:val="32"/>
        </w:rPr>
        <w:t xml:space="preserve"> по Образцову – Стражеско:</w:t>
      </w:r>
    </w:p>
    <w:p w:rsidR="00D829BC" w:rsidRDefault="00D829B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829BC">
        <w:rPr>
          <w:rFonts w:ascii="Times New Roman" w:hAnsi="Times New Roman" w:cs="Times New Roman"/>
          <w:sz w:val="32"/>
          <w:szCs w:val="32"/>
        </w:rPr>
        <w:t>Для определения верхней границы абсолютной тупости печени применяют тихую перкуссию. Перкутируют сверху вниз по верт</w:t>
      </w:r>
      <w:r w:rsidRPr="00D829BC">
        <w:rPr>
          <w:rFonts w:ascii="Times New Roman" w:hAnsi="Times New Roman" w:cs="Times New Roman"/>
          <w:sz w:val="32"/>
          <w:szCs w:val="32"/>
        </w:rPr>
        <w:t>и</w:t>
      </w:r>
      <w:r w:rsidRPr="00D829BC">
        <w:rPr>
          <w:rFonts w:ascii="Times New Roman" w:hAnsi="Times New Roman" w:cs="Times New Roman"/>
          <w:sz w:val="32"/>
          <w:szCs w:val="32"/>
        </w:rPr>
        <w:t>кальным линиям, как при определении нижних границ правого легк</w:t>
      </w:r>
      <w:r w:rsidRPr="00D829BC">
        <w:rPr>
          <w:rFonts w:ascii="Times New Roman" w:hAnsi="Times New Roman" w:cs="Times New Roman"/>
          <w:sz w:val="32"/>
          <w:szCs w:val="32"/>
        </w:rPr>
        <w:t>о</w:t>
      </w:r>
      <w:r w:rsidRPr="00D829BC">
        <w:rPr>
          <w:rFonts w:ascii="Times New Roman" w:hAnsi="Times New Roman" w:cs="Times New Roman"/>
          <w:sz w:val="32"/>
          <w:szCs w:val="32"/>
        </w:rPr>
        <w:t>го. Границы находят по контрасту между ясным легочным звуком и тупым от печени. Найденную границу отмечают точками на коже по верхнему краю пальца-плессиметра по каждой вертикальной линии. В норме верхняя граница абсолютной тупости печени соответствует положению нижнего края правого легкого.</w:t>
      </w:r>
    </w:p>
    <w:p w:rsidR="00D829BC" w:rsidRPr="00D829BC" w:rsidRDefault="00D829BC" w:rsidP="00D829B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определения</w:t>
      </w:r>
      <w:r w:rsidRPr="00D829BC">
        <w:rPr>
          <w:rFonts w:ascii="Times New Roman" w:hAnsi="Times New Roman" w:cs="Times New Roman"/>
          <w:sz w:val="32"/>
          <w:szCs w:val="32"/>
        </w:rPr>
        <w:t xml:space="preserve"> нижней границы абсолютной тупости печени </w:t>
      </w:r>
      <w:r>
        <w:rPr>
          <w:rFonts w:ascii="Times New Roman" w:hAnsi="Times New Roman" w:cs="Times New Roman"/>
          <w:sz w:val="32"/>
          <w:szCs w:val="32"/>
        </w:rPr>
        <w:t>применяют</w:t>
      </w:r>
      <w:r w:rsidRPr="00D829BC">
        <w:rPr>
          <w:rFonts w:ascii="Times New Roman" w:hAnsi="Times New Roman" w:cs="Times New Roman"/>
          <w:sz w:val="32"/>
          <w:szCs w:val="32"/>
        </w:rPr>
        <w:t xml:space="preserve"> тишайшую перкус</w:t>
      </w:r>
      <w:r>
        <w:rPr>
          <w:rFonts w:ascii="Times New Roman" w:hAnsi="Times New Roman" w:cs="Times New Roman"/>
          <w:sz w:val="32"/>
          <w:szCs w:val="32"/>
        </w:rPr>
        <w:t>сию</w:t>
      </w:r>
      <w:r w:rsidRPr="00D829BC">
        <w:rPr>
          <w:rFonts w:ascii="Times New Roman" w:hAnsi="Times New Roman" w:cs="Times New Roman"/>
          <w:sz w:val="32"/>
          <w:szCs w:val="32"/>
        </w:rPr>
        <w:t>. Перкуссию нижней границы абс</w:t>
      </w:r>
      <w:r w:rsidRPr="00D829BC">
        <w:rPr>
          <w:rFonts w:ascii="Times New Roman" w:hAnsi="Times New Roman" w:cs="Times New Roman"/>
          <w:sz w:val="32"/>
          <w:szCs w:val="32"/>
        </w:rPr>
        <w:t>о</w:t>
      </w:r>
      <w:r w:rsidRPr="00D829BC">
        <w:rPr>
          <w:rFonts w:ascii="Times New Roman" w:hAnsi="Times New Roman" w:cs="Times New Roman"/>
          <w:sz w:val="32"/>
          <w:szCs w:val="32"/>
        </w:rPr>
        <w:t>лютной тупости печени по Образцову Стражеско начинают в области правой половины живота по правой передней подмышечной линии. Палец-плессиметр устанавливают параллельно предполагаемому п</w:t>
      </w:r>
      <w:r w:rsidRPr="00D829BC">
        <w:rPr>
          <w:rFonts w:ascii="Times New Roman" w:hAnsi="Times New Roman" w:cs="Times New Roman"/>
          <w:sz w:val="32"/>
          <w:szCs w:val="32"/>
        </w:rPr>
        <w:t>о</w:t>
      </w:r>
      <w:r w:rsidRPr="00D829BC">
        <w:rPr>
          <w:rFonts w:ascii="Times New Roman" w:hAnsi="Times New Roman" w:cs="Times New Roman"/>
          <w:sz w:val="32"/>
          <w:szCs w:val="32"/>
        </w:rPr>
        <w:t xml:space="preserve">ложению нижнего края печени и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829BC">
        <w:rPr>
          <w:rFonts w:ascii="Times New Roman" w:hAnsi="Times New Roman" w:cs="Times New Roman"/>
          <w:sz w:val="32"/>
          <w:szCs w:val="32"/>
        </w:rPr>
        <w:t>остепенно передвигая палец-плессиметр вверх, доходят до границы перехода тимпанического зв</w:t>
      </w:r>
      <w:r w:rsidRPr="00D829BC">
        <w:rPr>
          <w:rFonts w:ascii="Times New Roman" w:hAnsi="Times New Roman" w:cs="Times New Roman"/>
          <w:sz w:val="32"/>
          <w:szCs w:val="32"/>
        </w:rPr>
        <w:t>у</w:t>
      </w:r>
      <w:r w:rsidRPr="00D829BC">
        <w:rPr>
          <w:rFonts w:ascii="Times New Roman" w:hAnsi="Times New Roman" w:cs="Times New Roman"/>
          <w:sz w:val="32"/>
          <w:szCs w:val="32"/>
        </w:rPr>
        <w:t xml:space="preserve">ка </w:t>
      </w:r>
      <w:proofErr w:type="gramStart"/>
      <w:r w:rsidRPr="00D829B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829BC">
        <w:rPr>
          <w:rFonts w:ascii="Times New Roman" w:hAnsi="Times New Roman" w:cs="Times New Roman"/>
          <w:sz w:val="32"/>
          <w:szCs w:val="32"/>
        </w:rPr>
        <w:t xml:space="preserve"> абсолютно тупой. В этом месте делают отметку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829BC">
        <w:rPr>
          <w:rFonts w:ascii="Times New Roman" w:hAnsi="Times New Roman" w:cs="Times New Roman"/>
          <w:sz w:val="32"/>
          <w:szCs w:val="32"/>
        </w:rPr>
        <w:t>о нижнему краю пальца-плессиметра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829BC" w:rsidRDefault="00D829BC" w:rsidP="00D829B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829BC">
        <w:rPr>
          <w:rFonts w:ascii="Times New Roman" w:hAnsi="Times New Roman" w:cs="Times New Roman"/>
          <w:sz w:val="32"/>
          <w:szCs w:val="32"/>
        </w:rPr>
        <w:t>При определении левой границы абсолютной тупости печени п</w:t>
      </w:r>
      <w:r w:rsidRPr="00D829BC">
        <w:rPr>
          <w:rFonts w:ascii="Times New Roman" w:hAnsi="Times New Roman" w:cs="Times New Roman"/>
          <w:sz w:val="32"/>
          <w:szCs w:val="32"/>
        </w:rPr>
        <w:t>а</w:t>
      </w:r>
      <w:r w:rsidRPr="00D829BC">
        <w:rPr>
          <w:rFonts w:ascii="Times New Roman" w:hAnsi="Times New Roman" w:cs="Times New Roman"/>
          <w:sz w:val="32"/>
          <w:szCs w:val="32"/>
        </w:rPr>
        <w:t>лец-плессиметр устанавливают перпендикулярно краю левой ребе</w:t>
      </w:r>
      <w:r w:rsidRPr="00D829BC">
        <w:rPr>
          <w:rFonts w:ascii="Times New Roman" w:hAnsi="Times New Roman" w:cs="Times New Roman"/>
          <w:sz w:val="32"/>
          <w:szCs w:val="32"/>
        </w:rPr>
        <w:t>р</w:t>
      </w:r>
      <w:r w:rsidRPr="00D829BC">
        <w:rPr>
          <w:rFonts w:ascii="Times New Roman" w:hAnsi="Times New Roman" w:cs="Times New Roman"/>
          <w:sz w:val="32"/>
          <w:szCs w:val="32"/>
        </w:rPr>
        <w:t xml:space="preserve">ной дуги и перкутируют вправо непосредственно под краем реберной </w:t>
      </w:r>
      <w:r w:rsidRPr="00D829BC">
        <w:rPr>
          <w:rFonts w:ascii="Times New Roman" w:hAnsi="Times New Roman" w:cs="Times New Roman"/>
          <w:sz w:val="32"/>
          <w:szCs w:val="32"/>
        </w:rPr>
        <w:lastRenderedPageBreak/>
        <w:t>дуги до места перехода тимпанического звука (в области пространс</w:t>
      </w:r>
      <w:r w:rsidRPr="00D829BC">
        <w:rPr>
          <w:rFonts w:ascii="Times New Roman" w:hAnsi="Times New Roman" w:cs="Times New Roman"/>
          <w:sz w:val="32"/>
          <w:szCs w:val="32"/>
        </w:rPr>
        <w:t>т</w:t>
      </w:r>
      <w:r w:rsidRPr="00D829BC">
        <w:rPr>
          <w:rFonts w:ascii="Times New Roman" w:hAnsi="Times New Roman" w:cs="Times New Roman"/>
          <w:sz w:val="32"/>
          <w:szCs w:val="32"/>
        </w:rPr>
        <w:t xml:space="preserve">ва Траубе) </w:t>
      </w:r>
      <w:proofErr w:type="gramStart"/>
      <w:r w:rsidRPr="00D829B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829BC">
        <w:rPr>
          <w:rFonts w:ascii="Times New Roman" w:hAnsi="Times New Roman" w:cs="Times New Roman"/>
          <w:sz w:val="32"/>
          <w:szCs w:val="32"/>
        </w:rPr>
        <w:t xml:space="preserve"> тупой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(табл.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2)</w:t>
      </w:r>
      <w:r w:rsidRPr="00D829BC">
        <w:rPr>
          <w:rFonts w:ascii="Times New Roman" w:hAnsi="Times New Roman" w:cs="Times New Roman"/>
          <w:sz w:val="32"/>
          <w:szCs w:val="32"/>
        </w:rPr>
        <w:t>.</w:t>
      </w:r>
    </w:p>
    <w:p w:rsidR="00E80B48" w:rsidRPr="00DD7C5E" w:rsidRDefault="00E80B48" w:rsidP="00E80B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Таблица 2</w:t>
      </w:r>
    </w:p>
    <w:p w:rsidR="00E80B48" w:rsidRPr="00DD7C5E" w:rsidRDefault="00950FD1" w:rsidP="00E80B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Границы абсолютной печёночной тупости</w:t>
      </w:r>
      <w:r w:rsidR="00E80B48"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80B48" w:rsidRPr="00DD7C5E" w:rsidRDefault="00E80B48" w:rsidP="00E80B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по Образцову – Стражеско в норме (для </w:t>
      </w:r>
      <w:proofErr w:type="spellStart"/>
      <w:r w:rsidRPr="00DD7C5E">
        <w:rPr>
          <w:rFonts w:ascii="Times New Roman" w:hAnsi="Times New Roman" w:cs="Times New Roman"/>
          <w:b/>
          <w:i/>
          <w:sz w:val="32"/>
          <w:szCs w:val="32"/>
        </w:rPr>
        <w:t>нормостеников</w:t>
      </w:r>
      <w:proofErr w:type="spellEnd"/>
      <w:r w:rsidRPr="00DD7C5E">
        <w:rPr>
          <w:rFonts w:ascii="Times New Roman" w:hAnsi="Times New Roman" w:cs="Times New Roman"/>
          <w:b/>
          <w:i/>
          <w:sz w:val="32"/>
          <w:szCs w:val="32"/>
        </w:rPr>
        <w:t>)</w:t>
      </w:r>
    </w:p>
    <w:tbl>
      <w:tblPr>
        <w:tblStyle w:val="a8"/>
        <w:tblW w:w="10274" w:type="dxa"/>
        <w:jc w:val="center"/>
        <w:tblLook w:val="04A0"/>
      </w:tblPr>
      <w:tblGrid>
        <w:gridCol w:w="1235"/>
        <w:gridCol w:w="3170"/>
        <w:gridCol w:w="2189"/>
        <w:gridCol w:w="2371"/>
        <w:gridCol w:w="1309"/>
      </w:tblGrid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размера</w:t>
            </w:r>
          </w:p>
        </w:tc>
        <w:tc>
          <w:tcPr>
            <w:tcW w:w="3170" w:type="dxa"/>
          </w:tcPr>
          <w:p w:rsidR="00E80B48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Абсолютная тупость печени </w:t>
            </w:r>
            <w:proofErr w:type="gramStart"/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Образцову - Стражеско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Верхняя</w:t>
            </w:r>
          </w:p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граница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Нижняя</w:t>
            </w:r>
          </w:p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граница</w:t>
            </w:r>
          </w:p>
        </w:tc>
        <w:tc>
          <w:tcPr>
            <w:tcW w:w="1309" w:type="dxa"/>
          </w:tcPr>
          <w:p w:rsidR="00E80B48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</w:t>
            </w:r>
          </w:p>
          <w:p w:rsidR="00E80B48" w:rsidRPr="00894F94" w:rsidRDefault="00E80B48" w:rsidP="008F690C">
            <w:pPr>
              <w:ind w:hanging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894F94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</w:p>
        </w:tc>
      </w:tr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70" w:type="dxa"/>
          </w:tcPr>
          <w:p w:rsidR="00E80B48" w:rsidRPr="00894F94" w:rsidRDefault="00E80B48" w:rsidP="008F6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по правой передней подмышечной линии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ребра</w:t>
            </w:r>
          </w:p>
        </w:tc>
        <w:tc>
          <w:tcPr>
            <w:tcW w:w="130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70" w:type="dxa"/>
          </w:tcPr>
          <w:p w:rsidR="00E80B48" w:rsidRPr="00894F94" w:rsidRDefault="00E80B48" w:rsidP="008F69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по правой среднекл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чичной линии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нижний край правой реберной дуги</w:t>
            </w:r>
          </w:p>
        </w:tc>
        <w:tc>
          <w:tcPr>
            <w:tcW w:w="130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9-11 см</w:t>
            </w:r>
          </w:p>
        </w:tc>
      </w:tr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70" w:type="dxa"/>
          </w:tcPr>
          <w:p w:rsidR="00E80B48" w:rsidRDefault="00E80B48" w:rsidP="008F6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по правой </w:t>
            </w:r>
          </w:p>
          <w:p w:rsidR="00E80B48" w:rsidRPr="00894F94" w:rsidRDefault="00E80B48" w:rsidP="008F69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парастернальной линии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верхний край </w:t>
            </w:r>
          </w:p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на 2 см ниже правой реберной дуги</w:t>
            </w:r>
          </w:p>
        </w:tc>
        <w:tc>
          <w:tcPr>
            <w:tcW w:w="130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8-11 см</w:t>
            </w:r>
          </w:p>
        </w:tc>
      </w:tr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170" w:type="dxa"/>
          </w:tcPr>
          <w:p w:rsidR="00E80B48" w:rsidRPr="00894F94" w:rsidRDefault="00E80B48" w:rsidP="008F6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по передней срединной линии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перпендикуляр, проведенный от верхней гран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цы абсолютной тупости печени по правой ок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логрудинной линии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на 3-6 см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 мечевидного о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ростка (на гран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це средней и верхней трети расстояния от пупка до меч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видного отрос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ка)</w:t>
            </w:r>
          </w:p>
        </w:tc>
        <w:tc>
          <w:tcPr>
            <w:tcW w:w="130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E80B48" w:rsidRPr="00DD7C5E" w:rsidTr="008F690C">
        <w:trPr>
          <w:jc w:val="center"/>
        </w:trPr>
        <w:tc>
          <w:tcPr>
            <w:tcW w:w="1235" w:type="dxa"/>
          </w:tcPr>
          <w:p w:rsidR="00E80B48" w:rsidRPr="00894F94" w:rsidRDefault="00E80B48" w:rsidP="008F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170" w:type="dxa"/>
          </w:tcPr>
          <w:p w:rsidR="00E80B48" w:rsidRPr="00894F94" w:rsidRDefault="00E80B48" w:rsidP="008F6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 xml:space="preserve">по левой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реберной дуге</w:t>
            </w:r>
          </w:p>
        </w:tc>
        <w:tc>
          <w:tcPr>
            <w:tcW w:w="218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перпендикуляр, проведенный от верхней гран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цы абсолютной тупости печени по правой ок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логрудинной линии</w:t>
            </w:r>
          </w:p>
        </w:tc>
        <w:tc>
          <w:tcPr>
            <w:tcW w:w="2371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на уровне левой парастернальной линии</w:t>
            </w:r>
          </w:p>
        </w:tc>
        <w:tc>
          <w:tcPr>
            <w:tcW w:w="1309" w:type="dxa"/>
          </w:tcPr>
          <w:p w:rsidR="00E80B48" w:rsidRPr="00894F94" w:rsidRDefault="00E80B48" w:rsidP="008F690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F9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</w:tbl>
    <w:p w:rsidR="00E80B48" w:rsidRPr="00D829BC" w:rsidRDefault="00E80B48" w:rsidP="00950F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29BC" w:rsidRPr="00DD7C5E" w:rsidRDefault="00D829BC" w:rsidP="00D829B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829BC">
        <w:rPr>
          <w:rFonts w:ascii="Times New Roman" w:hAnsi="Times New Roman" w:cs="Times New Roman"/>
          <w:sz w:val="32"/>
          <w:szCs w:val="32"/>
        </w:rPr>
        <w:t>Положение нижнего края печени и в норме может быть разли</w:t>
      </w:r>
      <w:r w:rsidRPr="00D829BC">
        <w:rPr>
          <w:rFonts w:ascii="Times New Roman" w:hAnsi="Times New Roman" w:cs="Times New Roman"/>
          <w:sz w:val="32"/>
          <w:szCs w:val="32"/>
        </w:rPr>
        <w:t>ч</w:t>
      </w:r>
      <w:r w:rsidRPr="00D829BC">
        <w:rPr>
          <w:rFonts w:ascii="Times New Roman" w:hAnsi="Times New Roman" w:cs="Times New Roman"/>
          <w:sz w:val="32"/>
          <w:szCs w:val="32"/>
        </w:rPr>
        <w:t xml:space="preserve">ным в зависимости от </w:t>
      </w:r>
      <w:r>
        <w:rPr>
          <w:rFonts w:ascii="Times New Roman" w:hAnsi="Times New Roman" w:cs="Times New Roman"/>
          <w:sz w:val="32"/>
          <w:szCs w:val="32"/>
        </w:rPr>
        <w:t>положения больного (вертикальное, горизо</w:t>
      </w:r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тальное), </w:t>
      </w:r>
      <w:r w:rsidRPr="00D829BC">
        <w:rPr>
          <w:rFonts w:ascii="Times New Roman" w:hAnsi="Times New Roman" w:cs="Times New Roman"/>
          <w:sz w:val="32"/>
          <w:szCs w:val="32"/>
        </w:rPr>
        <w:t>формы грудной клетки, к</w:t>
      </w:r>
      <w:r>
        <w:rPr>
          <w:rFonts w:ascii="Times New Roman" w:hAnsi="Times New Roman" w:cs="Times New Roman"/>
          <w:sz w:val="32"/>
          <w:szCs w:val="32"/>
        </w:rPr>
        <w:t>онституции человека.</w:t>
      </w:r>
      <w:r w:rsidRPr="00D829BC">
        <w:rPr>
          <w:rFonts w:ascii="Times New Roman" w:hAnsi="Times New Roman" w:cs="Times New Roman"/>
          <w:sz w:val="32"/>
          <w:szCs w:val="32"/>
        </w:rPr>
        <w:t xml:space="preserve"> Так, при г</w:t>
      </w:r>
      <w:r w:rsidRPr="00D829BC">
        <w:rPr>
          <w:rFonts w:ascii="Times New Roman" w:hAnsi="Times New Roman" w:cs="Times New Roman"/>
          <w:sz w:val="32"/>
          <w:szCs w:val="32"/>
        </w:rPr>
        <w:t>и</w:t>
      </w:r>
      <w:r w:rsidRPr="00D829BC">
        <w:rPr>
          <w:rFonts w:ascii="Times New Roman" w:hAnsi="Times New Roman" w:cs="Times New Roman"/>
          <w:sz w:val="32"/>
          <w:szCs w:val="32"/>
        </w:rPr>
        <w:t>перстенической грудной клетке нижний край печени располагается несколько выше указанного уровня, а при а</w:t>
      </w:r>
      <w:r>
        <w:rPr>
          <w:rFonts w:ascii="Times New Roman" w:hAnsi="Times New Roman" w:cs="Times New Roman"/>
          <w:sz w:val="32"/>
          <w:szCs w:val="32"/>
        </w:rPr>
        <w:t xml:space="preserve">стенической грудной </w:t>
      </w:r>
      <w:r>
        <w:rPr>
          <w:rFonts w:ascii="Times New Roman" w:hAnsi="Times New Roman" w:cs="Times New Roman"/>
          <w:sz w:val="32"/>
          <w:szCs w:val="32"/>
        </w:rPr>
        <w:lastRenderedPageBreak/>
        <w:t>клетке ниже.</w:t>
      </w:r>
      <w:r w:rsidRPr="00D829BC">
        <w:rPr>
          <w:rFonts w:ascii="Times New Roman" w:hAnsi="Times New Roman" w:cs="Times New Roman"/>
          <w:sz w:val="32"/>
          <w:szCs w:val="32"/>
        </w:rPr>
        <w:t xml:space="preserve"> Смещение нижнего края печени вниз на 1 - 1.5 см отм</w:t>
      </w:r>
      <w:r w:rsidRPr="00D829BC">
        <w:rPr>
          <w:rFonts w:ascii="Times New Roman" w:hAnsi="Times New Roman" w:cs="Times New Roman"/>
          <w:sz w:val="32"/>
          <w:szCs w:val="32"/>
        </w:rPr>
        <w:t>е</w:t>
      </w:r>
      <w:r w:rsidRPr="00D829BC">
        <w:rPr>
          <w:rFonts w:ascii="Times New Roman" w:hAnsi="Times New Roman" w:cs="Times New Roman"/>
          <w:sz w:val="32"/>
          <w:szCs w:val="32"/>
        </w:rPr>
        <w:t xml:space="preserve">чается в вертикальном положении больного. </w:t>
      </w:r>
    </w:p>
    <w:p w:rsidR="007606DE" w:rsidRDefault="007606DE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Перкуссия </w:t>
      </w:r>
      <w:r w:rsidRPr="00DD7C5E">
        <w:rPr>
          <w:rFonts w:ascii="Times New Roman" w:hAnsi="Times New Roman" w:cs="Times New Roman"/>
          <w:i/>
          <w:sz w:val="32"/>
          <w:szCs w:val="32"/>
        </w:rPr>
        <w:t>желчного пузыря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Поколачивание по правой реберной дуге: наличие симптома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Ор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нера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болезненность при поколачивании локтевой частью кисти по правой реберной дуге при задержке дыхания больного на вдохе;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пене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болезненность при легком поколачивании ребром ладони в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ласти правого подреберья.</w:t>
      </w:r>
    </w:p>
    <w:p w:rsidR="007606DE" w:rsidRDefault="007606DE" w:rsidP="007606D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гепатобилиарной системы.</w:t>
      </w:r>
    </w:p>
    <w:p w:rsidR="007606DE" w:rsidRPr="00DD7C5E" w:rsidRDefault="007606DE" w:rsidP="007606D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</w:t>
      </w:r>
      <w:r w:rsidRPr="00DD7C5E">
        <w:rPr>
          <w:rFonts w:ascii="Times New Roman" w:hAnsi="Times New Roman" w:cs="Times New Roman"/>
          <w:i/>
          <w:sz w:val="32"/>
          <w:szCs w:val="32"/>
        </w:rPr>
        <w:t>поверхностной пальпации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исследуют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резистентность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б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лезненность передней стенки живота в правом подреберье. </w:t>
      </w:r>
    </w:p>
    <w:p w:rsidR="00B42D14" w:rsidRPr="00FE698F" w:rsidRDefault="007606DE" w:rsidP="00FE698F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Глубокую пальпацию печени 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проводят по методу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Образцова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(м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тод образования кармана) уточнение нижних границ печени по пр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вой передней подмышечной, срединно-ключичной и передней ср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динной линиям. Дается характеристика нижнего края: на сколько см выступает из-под края реберной дуги; острый или закругленный;  ровный или фестончатый, отмечаются его консистенция (мягкий, плотноватый, плотный) и болезненность. Край неизмененной печени, обычно прощупывается по среднеключичной линии в конце глубок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="00FE698F">
        <w:rPr>
          <w:rFonts w:ascii="Times New Roman" w:hAnsi="Times New Roman" w:cs="Times New Roman"/>
          <w:sz w:val="32"/>
          <w:szCs w:val="32"/>
        </w:rPr>
        <w:t>го вдоха, на 1-2см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ниже реберной дуги, мягкий, острый, легко подв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рачивающийся, нечувствительный. Характер поверхности печени: консистенция, гладкая или бугристая, болезненность, пульсация. При асците определение печени и её характеристика проводятся с пом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щью баллотирующей пальпации: симптом «плавающей льдины».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При глубокой пальпации желчного пузыря</w:t>
      </w:r>
      <w:r w:rsidRPr="00DD7C5E">
        <w:rPr>
          <w:rFonts w:ascii="Times New Roman" w:hAnsi="Times New Roman" w:cs="Times New Roman"/>
          <w:sz w:val="32"/>
          <w:szCs w:val="32"/>
        </w:rPr>
        <w:t xml:space="preserve"> можно определить увеличенный желчный пузырь (размеры, форма, болезненность). Точка пальпации – место пересечения нижнего края печени с нару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>ным краем прямой мышцы живота справа. На ней располагают бол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шой или средний палец и просят больного сделать глубокий вдох, во время которого желчный пузырь опускается и обходит большой п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лец. Желчный пузырь в норме не прощупывается.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Наличие симптомов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значительное усиление болевой чу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ствительности на вдохе при пальпации желчного пузыря большим пальцем правой руки;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Мерфи</w:t>
      </w:r>
      <w:proofErr w:type="spellEnd"/>
      <w:r w:rsidR="00FE698F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–</w:t>
      </w:r>
      <w:r w:rsidR="00FE698F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значительное усиление  болезненн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сти на высоте вдоха при глубоком погружении пальцев правой руки;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Мюсси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- Георгиевского (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правосторонний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френикус-симптом) – б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лезненность при надавливании между ножками правой грудинно-ключично-сосцевидной мышцы у верхнего края ключицы.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гепатобилиарной системы: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наличие шума тр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 брюшины в области правого подреберья.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Селезенка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области селезенки</w:t>
      </w:r>
      <w:r w:rsidRPr="00DD7C5E">
        <w:rPr>
          <w:rFonts w:ascii="Times New Roman" w:hAnsi="Times New Roman" w:cs="Times New Roman"/>
          <w:sz w:val="32"/>
          <w:szCs w:val="32"/>
        </w:rPr>
        <w:t>: наличие выбухания в левом подр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берье за счет увеличения этого органа. </w:t>
      </w:r>
    </w:p>
    <w:p w:rsidR="00B42D14" w:rsidRPr="00DD7C5E" w:rsidRDefault="00B42D14" w:rsidP="002C4CBC">
      <w:pPr>
        <w:tabs>
          <w:tab w:val="left" w:pos="3990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селезенки.</w:t>
      </w:r>
      <w:r w:rsidR="002C4CBC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Селезенка располагается в брюшной полости, в области левого подреберья, на уровне от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Pr="00DD7C5E">
        <w:rPr>
          <w:rFonts w:ascii="Times New Roman" w:hAnsi="Times New Roman" w:cs="Times New Roman"/>
          <w:sz w:val="32"/>
          <w:szCs w:val="32"/>
        </w:rPr>
        <w:t xml:space="preserve"> до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ребра. Она имеет удлиненную овальную форму, ее длинная ось совпадает с ходом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ребра. Палец-плессиметр устанавливают у края левой реберной дуги перпендик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лярно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ребру. Сначала перкуссию слабой силы ведут непосредс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венно по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ребру от левой реберной дуги по направлению к позв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ночнику, а затем от задней подмышечной линии по направлению вперед. Это границы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длинника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селезенки. Из середины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длинника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с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лезенки восстанавливают перпендикуляры к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ребру и перкутируют по ним, нанося тихие удары и </w:t>
      </w:r>
      <w:r w:rsidR="002C3B61" w:rsidRPr="00DD7C5E">
        <w:rPr>
          <w:rFonts w:ascii="Times New Roman" w:hAnsi="Times New Roman" w:cs="Times New Roman"/>
          <w:sz w:val="32"/>
          <w:szCs w:val="32"/>
        </w:rPr>
        <w:t>определяя,</w:t>
      </w:r>
      <w:r w:rsidRPr="00DD7C5E">
        <w:rPr>
          <w:rFonts w:ascii="Times New Roman" w:hAnsi="Times New Roman" w:cs="Times New Roman"/>
          <w:sz w:val="32"/>
          <w:szCs w:val="32"/>
        </w:rPr>
        <w:t xml:space="preserve"> таким образом</w:t>
      </w:r>
      <w:r w:rsidR="002C3B61">
        <w:rPr>
          <w:rFonts w:ascii="Times New Roman" w:hAnsi="Times New Roman" w:cs="Times New Roman"/>
          <w:sz w:val="32"/>
          <w:szCs w:val="32"/>
        </w:rPr>
        <w:t>,</w:t>
      </w:r>
      <w:r w:rsidRPr="00DD7C5E">
        <w:rPr>
          <w:rFonts w:ascii="Times New Roman" w:hAnsi="Times New Roman" w:cs="Times New Roman"/>
          <w:sz w:val="32"/>
          <w:szCs w:val="32"/>
        </w:rPr>
        <w:t xml:space="preserve"> границы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перечника селезенки.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 норме длинник селезенки располагающийся  по ходу Х ребра, составляет 6-8 см, а поперечник –4-6 см.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селезенки.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Пальпацию селезенки проводят в положении на спине и на пр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вом боку (по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Сали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Определяют степень выступания из подреберья, консистенцию, характер нижнего края (заостренный, закругленный) и поверхности (гладкая, бугристая), подвижность, наличие вырезки.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В норме селезенка не прощупывается.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селезенк</w:t>
      </w:r>
      <w:r w:rsidRPr="002C4CBC">
        <w:rPr>
          <w:rFonts w:ascii="Times New Roman" w:hAnsi="Times New Roman" w:cs="Times New Roman"/>
          <w:sz w:val="32"/>
          <w:szCs w:val="32"/>
        </w:rPr>
        <w:t>и</w:t>
      </w:r>
      <w:r w:rsidR="002C4CBC" w:rsidRPr="002C4CBC">
        <w:rPr>
          <w:rFonts w:ascii="Times New Roman" w:hAnsi="Times New Roman" w:cs="Times New Roman"/>
          <w:sz w:val="32"/>
          <w:szCs w:val="32"/>
        </w:rPr>
        <w:t>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шум трения брюшины в области лев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го подреберья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периспленит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Поджелудочная железа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Пальпация поджелудочной железы должна проводиться натощак, после определения большой кривизны желудка и поперечно-ободочной кишки. В норме поджелудочная железа пальпируется очень редко.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Поджелудочная железа: увеличение и уплотнение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дурация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опухоли, кисты); болезненность при пальпации в области 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проекции железы и характерных зонах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Шоффара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треугольник,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разованный средней линией живота, горизонтальной линией, расп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ложенной на 6см выше пупка и линией проведенной вправо от пупка и вверх под углом в 45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 xml:space="preserve">; 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Мейо-Робсона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появление болезненности при пальпации в левом реберно-позвоночном углу).</w:t>
      </w:r>
      <w:proofErr w:type="gramEnd"/>
    </w:p>
    <w:p w:rsidR="00B42D14" w:rsidRPr="00DD7C5E" w:rsidRDefault="00B42D14" w:rsidP="002C3B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Система органов мочевыделения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поясничной области</w:t>
      </w:r>
      <w:r w:rsidRPr="00DD7C5E">
        <w:rPr>
          <w:rFonts w:ascii="Times New Roman" w:hAnsi="Times New Roman" w:cs="Times New Roman"/>
          <w:sz w:val="32"/>
          <w:szCs w:val="32"/>
        </w:rPr>
        <w:t>: выбухание, гиперемия кожи, сгл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живание контуров поясничной области.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надлобковой области</w:t>
      </w:r>
      <w:r w:rsidRPr="00DD7C5E">
        <w:rPr>
          <w:rFonts w:ascii="Times New Roman" w:hAnsi="Times New Roman" w:cs="Times New Roman"/>
          <w:sz w:val="32"/>
          <w:szCs w:val="32"/>
        </w:rPr>
        <w:t>: наличие ограниченного выбух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ния в надлобковой области.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Перкуссия поясничной области: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определение симптома покол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чивания по поясничной области с обеих сторон (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положительный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, о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рицательный). Ребром ладони правой руки наносят отрывистые уд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ры по тыльной поверхности ладони левой руки, располагающейся на поясничной области.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Перкуссия надлобковой области: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характер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перкуторного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звука над лобком, при увеличении мочевого пузыря - уровень располож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 дна мочевого пузыря. Перкуссию мочевого пузыря производят после его опорожнения. Перкутируют по передней срединной линии сверху (от уровня пупка или выше) вниз (до лобка). В норме после опорожнения мочевого пузыря при перкуссии определяется тимпан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ческий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перкуторный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звук.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почек</w:t>
      </w:r>
      <w:r w:rsidRPr="00DD7C5E">
        <w:rPr>
          <w:rFonts w:ascii="Times New Roman" w:hAnsi="Times New Roman" w:cs="Times New Roman"/>
          <w:sz w:val="32"/>
          <w:szCs w:val="32"/>
        </w:rPr>
        <w:t xml:space="preserve"> в положении больного лежа на спине, на боку и стоя. При наличии смещения или увеличения почек отмечают пол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жение нижнего полюса, величину, форму, консистенцию, характер поверхности (гладкая, бугристая), подвижность почек, их болезне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ность. Определяют болезненность по ходу мочеточника и зоны ирр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диации болей при такой пальпации. </w:t>
      </w:r>
    </w:p>
    <w:p w:rsid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Пальпация мочевого пузыря: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пальпируемость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мочевого пузыря, при его увеличении -  уровень расположения дна мочевого пузыря, болезненность при пальпации. Болевые точки: наличие болезненн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сти при пальпации в реберно-позвоночной точке и по ходу мочето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="007267A0">
        <w:rPr>
          <w:rFonts w:ascii="Times New Roman" w:hAnsi="Times New Roman" w:cs="Times New Roman"/>
          <w:sz w:val="32"/>
          <w:szCs w:val="32"/>
        </w:rPr>
        <w:t>ников (мочеточниковые точки).</w:t>
      </w:r>
    </w:p>
    <w:p w:rsidR="007267A0" w:rsidRPr="007267A0" w:rsidRDefault="007267A0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Система крови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</w:t>
      </w:r>
      <w:r w:rsidRPr="00DD7C5E">
        <w:rPr>
          <w:rFonts w:ascii="Times New Roman" w:hAnsi="Times New Roman" w:cs="Times New Roman"/>
          <w:i/>
          <w:sz w:val="32"/>
          <w:szCs w:val="32"/>
        </w:rPr>
        <w:t>общем осмотре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следует обратить внимание на кожные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кровы и слизистые оболочки (наличие желтушности, бледности, г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моррагических высыпаний, их локализацию, время появления и др.); состояние ногтей и волос (ломкость,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исчерченность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потускнение, выпадение); состояние зубов; сосочкового слоя языка.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пальпации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периферических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лимфоузлов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указать размеры, консистенцию, подвижность, спаянность между собой, кожей,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лежащими тканями, болезненность, цвет кожи над ними.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Пальпация и перкуссия селезенки, ее размеры, болезненность, форма, подвижность.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Болезненности при </w:t>
      </w:r>
      <w:r w:rsidRPr="00DD7C5E">
        <w:rPr>
          <w:rFonts w:ascii="Times New Roman" w:hAnsi="Times New Roman" w:cs="Times New Roman"/>
          <w:i/>
          <w:sz w:val="32"/>
          <w:szCs w:val="32"/>
        </w:rPr>
        <w:t>перкуссии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 костям (грудина, ребра,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вздошные кости таза, голени и др.) не определяется.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аускультации </w:t>
      </w:r>
      <w:r w:rsidRPr="00DD7C5E">
        <w:rPr>
          <w:rFonts w:ascii="Times New Roman" w:hAnsi="Times New Roman" w:cs="Times New Roman"/>
          <w:sz w:val="32"/>
          <w:szCs w:val="32"/>
        </w:rPr>
        <w:t>можно выслушать шум трения селезенки.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Эндокринная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При осмотре</w:t>
      </w:r>
      <w:r w:rsidRPr="00DD7C5E">
        <w:rPr>
          <w:rFonts w:ascii="Times New Roman" w:hAnsi="Times New Roman" w:cs="Times New Roman"/>
          <w:sz w:val="32"/>
          <w:szCs w:val="32"/>
        </w:rPr>
        <w:t>, можно определить, наличие бронзовой пигмент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ции кожи и слизистых оболочек (при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аддисоновой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болезни – хрон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ческая недостаточность коры надпочечников). Глазные симптомы диффузного токсического зоба: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Грефе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Штельвага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Кохера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экзо</w:t>
      </w:r>
      <w:r w:rsidRPr="00DD7C5E">
        <w:rPr>
          <w:rFonts w:ascii="Times New Roman" w:hAnsi="Times New Roman" w:cs="Times New Roman"/>
          <w:sz w:val="32"/>
          <w:szCs w:val="32"/>
        </w:rPr>
        <w:t>ф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тальм. 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Штельвага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редкое (при норме 6-8 в минуту) и 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полное мигание. Мелкий тремор вытянутых рук. Симптомы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Грефе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Кохера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появление белой полоски склеры между веком и радужной оболочкой при фиксации зрением предмета, перемещаемого вниз/вверх. Экзофтальм - смещение глазного яблока вперед. Увел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чение отдельных частей лица и конечностей (при акромегалии). Г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гантизм. Нанизм. Соответствие физического и умственного развития возрасту.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Лунообразность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багрово-синюшный цвет лица в сочет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нии с полосами растяжения на коже (при болезни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Иценко-Кушинга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поражение гипоталамо-гипофизарной системы, характеризующееся гиперсекрецией гормонов коры надпочечников). Выраженное ист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щение (кахексия) при поражениях гипофиза. При ожирении указать тип (верхний, средний, нижний).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щитовидной железы</w:t>
      </w:r>
      <w:r w:rsidRPr="00DD7C5E">
        <w:rPr>
          <w:rFonts w:ascii="Times New Roman" w:hAnsi="Times New Roman" w:cs="Times New Roman"/>
          <w:sz w:val="32"/>
          <w:szCs w:val="32"/>
        </w:rPr>
        <w:t>: локализация, величина и конс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стенция, наличие узлов, болезненность, подвижность. 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Нервная система и органы чувств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Интеллект: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нормальный, ослабленный, сохранность ориент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ровки в месте и во времени. Память на текущие и прошлые события, сон. Устойчивость или резкая смена настроения, плаксивость, ра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дражительность. Речь: нормальная, расстройства речи. Взаимоотн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шения с людьми на работе, в быту, в семье. Общительность. Внуша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мость. Мнительность. Отношение к своей болезни.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Исследование черепно-мозговых нервов: </w:t>
      </w:r>
      <w:r w:rsidRPr="00DD7C5E">
        <w:rPr>
          <w:rFonts w:ascii="Times New Roman" w:hAnsi="Times New Roman" w:cs="Times New Roman"/>
          <w:sz w:val="32"/>
          <w:szCs w:val="32"/>
        </w:rPr>
        <w:t>острота зрения, двоение в глазах (диплопия), птоз, объем движений глазных яблок, реакция зрачков на свет. Симметричность носогубных складок при оскале з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бов. Расстройства глотания.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Дисфония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(потеря звучности голоса при сохранении шепотной речи). Положение языка при высовывании.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i/>
          <w:sz w:val="32"/>
          <w:szCs w:val="32"/>
        </w:rPr>
        <w:t>Менингеальные</w:t>
      </w:r>
      <w:proofErr w:type="spellEnd"/>
      <w:r w:rsidRPr="00DD7C5E">
        <w:rPr>
          <w:rFonts w:ascii="Times New Roman" w:hAnsi="Times New Roman" w:cs="Times New Roman"/>
          <w:i/>
          <w:sz w:val="32"/>
          <w:szCs w:val="32"/>
        </w:rPr>
        <w:t xml:space="preserve"> симптомы: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ригидность затылочных мышц, си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птомы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Кернига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Брудзинского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Брудзинского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- непрои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вольное сгибание и подтягивание ног к животу при попытке пасси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ного сгибания головы или давлении на лобок). 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Двигательная сфера: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характер походки с открытыми и закрыт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 xml:space="preserve">ми глазами (обычная,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атаксическая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паретическая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другие формы). Устойчивость при стоянии с открытыми и закрытыми глазами (проба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Ромберга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 Пальценосовая проба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координаторные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пробы). Судороги: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клонические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тонические, фибриллярные подергивания, дрожание (тремор) и другие непроизвольные движения. Контрактуры мышц (локализация). Объем движений и сила в конечностях.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Чувствительная сфера: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болезненность по ходу нервных стволов и корешков. Объем движений и сила в конечностях.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Рефлексы: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роговичный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глоточный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. Сухожильные рефлексы: 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ленный, ахиллов. Патологические рефлексы: симптомы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Бабинского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(разгибание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пальца стопы при штриховом раздражении кожи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ружного края подошвы) и Россолимо (при постукивании пальцами кисти по дистальным фалангам 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пальцев стопы отмечается их быстрое подошвенное сгибание).</w:t>
      </w:r>
    </w:p>
    <w:p w:rsidR="002C3B61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Вегетативная нервная система: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глазные симптомы: ширина глазной щели, ширина зрачка, экзофтальм, энофтальм. Симптом Го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нера.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Кожа: вид дермографизма (красный, белый), температурные асимметрии, гипертрихоз, облысение, трофические язвы, нарушения потоотделения.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Дермографизм - местное изменение окраски кожи при ее механическом раздражении.</w:t>
      </w:r>
    </w:p>
    <w:p w:rsidR="007267A0" w:rsidRPr="00DD7C5E" w:rsidRDefault="007267A0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2C3B61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VI. ПРЕДВАРИТЕЛЬНЫЙ ДИАГНОЗ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И ЕГО ОБОСНОВАНИЕ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Предварительный диагноз формулируется сразу после окончания опроса и объективного исследования больного на основании анализа жалоб, анамнестических данных и результатов объективного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физ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кального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 исследования больного.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В формулировке предварительного заболевания должны быть выделены: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а) диагноз </w:t>
      </w:r>
      <w:r w:rsidRPr="00DD7C5E">
        <w:rPr>
          <w:rFonts w:ascii="Times New Roman" w:hAnsi="Times New Roman" w:cs="Times New Roman"/>
          <w:i/>
          <w:sz w:val="32"/>
          <w:szCs w:val="32"/>
        </w:rPr>
        <w:t>основного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 xml:space="preserve">, включая указание степени (стадии) тяжести, формы заболевания, характера течения (острое,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дострое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хроническое, рецидивирующее, затяжное и др.), фазы акти</w:t>
      </w:r>
      <w:r w:rsidRPr="00DD7C5E">
        <w:rPr>
          <w:rFonts w:ascii="Times New Roman" w:hAnsi="Times New Roman" w:cs="Times New Roman"/>
          <w:sz w:val="32"/>
          <w:szCs w:val="32"/>
        </w:rPr>
        <w:t>в</w:t>
      </w:r>
      <w:r w:rsidRPr="00DD7C5E">
        <w:rPr>
          <w:rFonts w:ascii="Times New Roman" w:hAnsi="Times New Roman" w:cs="Times New Roman"/>
          <w:sz w:val="32"/>
          <w:szCs w:val="32"/>
        </w:rPr>
        <w:t>ности патологического процесса, степени (стадии) функциональных расстройств;</w:t>
      </w:r>
      <w:proofErr w:type="gramEnd"/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б) диагноз </w:t>
      </w:r>
      <w:r w:rsidRPr="00DD7C5E">
        <w:rPr>
          <w:rFonts w:ascii="Times New Roman" w:hAnsi="Times New Roman" w:cs="Times New Roman"/>
          <w:i/>
          <w:sz w:val="32"/>
          <w:szCs w:val="32"/>
        </w:rPr>
        <w:t>осложнения основного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 xml:space="preserve"> (степень, стадия, функциональный класс);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в) диагноз </w:t>
      </w:r>
      <w:r w:rsidRPr="00DD7C5E">
        <w:rPr>
          <w:rFonts w:ascii="Times New Roman" w:hAnsi="Times New Roman" w:cs="Times New Roman"/>
          <w:i/>
          <w:sz w:val="32"/>
          <w:szCs w:val="32"/>
        </w:rPr>
        <w:t>сопутствующего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Далее приводится обоснование предварительного диагноза по следующему примерному плану: 1) анализируя основные жалобы больного, вначале необходимо сделать заключение о преимущес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венном поражении того или иного органа или системы; 2) анализируя все имеющиеся клинические симптомы (жалобы, анамнез,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физикал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ные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данные), необходимо выделить основные патологические си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>птомы и синдромы и дать их краткую характеристику; 3) анализируя патогенетическую взаимосвязь отдельных патологических симптомов и синдромов, сделать заключение об их возможном единстве и пр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надлежности к тому или иному заболеванию (т. е. привести доказ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тельство нозологического диагноза); 4) кратко, путем перечисления основных симптомов, обосновать диагноз сопутствующих заболев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ний, если таковые имеются.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После постановки предварительного диагноза, подробно доказать каждое слово основного диагноза и его осложнений, опираясь на данные из каждого раздела.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42D14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265AF" w:rsidRDefault="00B265AF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7267A0">
      <w:pPr>
        <w:tabs>
          <w:tab w:val="center" w:pos="3358"/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VII. ПЛАН ДОПОЛНИТЕЛЬНОГО ОБСЛЕДОВАНИЯ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обследования больного разрабатывается, исходя из предв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рительного диагноза с целью установления окончательного клинич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ского диагноза и проведения дифференциального диагноза. Указыв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 перечень необходимых лабораторных и инструментальных и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следований (начиная от самых простых), а также консультаций сп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циалистов, с обоснованием каждого назначения, учитывая имеющи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показания и противопоказания к каждому методу.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AF" w:rsidRPr="00DD7C5E" w:rsidRDefault="00B265AF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VIII.ПЛАН ЛЕЧЕНИЯ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этом разделе излагаются цели, задачи, основные принципы и современные методы и средства лечения данного заболевания и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филактики его осложнений (режим, диета, медикаментозные и физ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ческие средства, санаторно-курортное лечение). После этого на осн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ве представлений об индивидуальных особенностях клинического 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чения заболевания, морфологического и функционального состояния органов, а также с учетом социального и психологического статуса больного, разрабатываются конкретные, наиболее оптимальные 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чебные и профилактические мероприятия у данного больного.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Прежде </w:t>
      </w:r>
      <w:r w:rsidR="00B265AF" w:rsidRPr="00DD7C5E">
        <w:rPr>
          <w:rFonts w:ascii="Times New Roman" w:hAnsi="Times New Roman" w:cs="Times New Roman"/>
          <w:sz w:val="32"/>
          <w:szCs w:val="32"/>
        </w:rPr>
        <w:t>всего,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необходимо определить реальные цели лечения данного больного: полное выздоровление, ликвидация или уменьш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ние обострения заболевания, его осложнений, приостановление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грессирования или регресс болезни, улучшение прогноза, трудосп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собности.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Далее необходимо определить способы достижения поставле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ных целей, т. е. основные направления лечения. К ним относятся: а) </w:t>
      </w:r>
      <w:r w:rsidRPr="00DD7C5E">
        <w:rPr>
          <w:rFonts w:ascii="Times New Roman" w:hAnsi="Times New Roman" w:cs="Times New Roman"/>
          <w:i/>
          <w:sz w:val="32"/>
          <w:szCs w:val="32"/>
        </w:rPr>
        <w:t>этиологическое</w:t>
      </w:r>
      <w:r w:rsidRPr="00DD7C5E">
        <w:rPr>
          <w:rFonts w:ascii="Times New Roman" w:hAnsi="Times New Roman" w:cs="Times New Roman"/>
          <w:sz w:val="32"/>
          <w:szCs w:val="32"/>
        </w:rPr>
        <w:t xml:space="preserve"> лечение, предусматривающее устранение или ко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рекцию причинных, провоцирующих факторов, факторов риска; б) </w:t>
      </w:r>
      <w:r w:rsidRPr="00DD7C5E">
        <w:rPr>
          <w:rFonts w:ascii="Times New Roman" w:hAnsi="Times New Roman" w:cs="Times New Roman"/>
          <w:i/>
          <w:sz w:val="32"/>
          <w:szCs w:val="32"/>
        </w:rPr>
        <w:t>патогенетическое</w:t>
      </w:r>
      <w:r w:rsidRPr="00DD7C5E">
        <w:rPr>
          <w:rFonts w:ascii="Times New Roman" w:hAnsi="Times New Roman" w:cs="Times New Roman"/>
          <w:sz w:val="32"/>
          <w:szCs w:val="32"/>
        </w:rPr>
        <w:t xml:space="preserve"> лечение, имеющее целью воздействие на основные механизмы болезни у данного больного (воспаление, аллергия, фун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 xml:space="preserve">циональные нарушения, дефицит определенных факторов и др.); в)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симптоматическое </w:t>
      </w:r>
      <w:r w:rsidRPr="00DD7C5E">
        <w:rPr>
          <w:rFonts w:ascii="Times New Roman" w:hAnsi="Times New Roman" w:cs="Times New Roman"/>
          <w:sz w:val="32"/>
          <w:szCs w:val="32"/>
        </w:rPr>
        <w:t>лечение, применяемое при неэффективности или невозможности первых двух.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 отношению к каждому направлению следует определить и обосновать выбор конкретных лечебных мероприятий (режим, диета, медикаменты, физиотерапия, ЛФК, физические и оперативные мет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ды, санаторно-курортное лечение), уточнить дозу, пути и частоту введения с учетом имеющихся показаний и противопоказаний в о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ношении данного больного. Необходимо отметить отдельно возмо</w:t>
      </w:r>
      <w:r w:rsidRPr="00DD7C5E">
        <w:rPr>
          <w:rFonts w:ascii="Times New Roman" w:hAnsi="Times New Roman" w:cs="Times New Roman"/>
          <w:sz w:val="32"/>
          <w:szCs w:val="32"/>
        </w:rPr>
        <w:t>ж</w:t>
      </w:r>
      <w:r w:rsidRPr="00DD7C5E">
        <w:rPr>
          <w:rFonts w:ascii="Times New Roman" w:hAnsi="Times New Roman" w:cs="Times New Roman"/>
          <w:sz w:val="32"/>
          <w:szCs w:val="32"/>
        </w:rPr>
        <w:t>ные нежелательные (побочные) эффекты всех назначаемых лечебных мероприятий и их сочетаемость. Все медикаментозные средства д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ются в рецептурной прописи.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265AF" w:rsidRDefault="00B265AF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265AF" w:rsidRPr="00DD7C5E" w:rsidRDefault="00B265AF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Приложение 1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Кафедра терапии №1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Заведующий кафедрой: Подолинный Г.И.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Руководитель группы: Ковбасюк Я.И.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Куратор: студент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курса 303 группы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Иванов Иван Иванович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Сокуратор: студент III курса 303 группы</w:t>
      </w: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Петров Петр Петрович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885" w:rsidRPr="00DD7C5E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Экзаменационная история болезни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7885" w:rsidRPr="00DD7C5E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Дата начала курации: 29.02.2016г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1B7885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DD7C5E">
        <w:rPr>
          <w:rFonts w:ascii="Times New Roman" w:hAnsi="Times New Roman" w:cs="Times New Roman"/>
          <w:sz w:val="32"/>
          <w:szCs w:val="32"/>
        </w:rPr>
        <w:t>Дата сдачи истории: 07.03.2016г</w:t>
      </w:r>
    </w:p>
    <w:p w:rsidR="00B42D14" w:rsidRPr="00DD7C5E" w:rsidRDefault="001B7885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DD7C5E">
        <w:rPr>
          <w:rFonts w:ascii="Times New Roman" w:hAnsi="Times New Roman" w:cs="Times New Roman"/>
          <w:sz w:val="32"/>
          <w:szCs w:val="32"/>
        </w:rPr>
        <w:t>Оценка: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1B7885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DD7C5E">
        <w:rPr>
          <w:rFonts w:ascii="Times New Roman" w:hAnsi="Times New Roman" w:cs="Times New Roman"/>
          <w:sz w:val="32"/>
          <w:szCs w:val="32"/>
        </w:rPr>
        <w:t>Проверила: Ковбасюк Я.И.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B42D14" w:rsidRPr="00DD7C5E" w:rsidRDefault="00B42D14" w:rsidP="00DD7C5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СУБЪЕКТИВНЫЕ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1B78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SUBJECTIVE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1B7885">
      <w:pPr>
        <w:numPr>
          <w:ilvl w:val="0"/>
          <w:numId w:val="13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Паспортная часть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ФИО больного: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Бонарь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Ольга Александровна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Число, месяц, год рождения: 19.10.1977г  (38 лет)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Место работы: не работает, II группа инвалидности (с 2013 года по циррозу печени).</w:t>
      </w:r>
    </w:p>
    <w:p w:rsidR="00B42D14" w:rsidRPr="00DD7C5E" w:rsidRDefault="001B7885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Домашний адрес, телефон: г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B42D14" w:rsidRPr="00DD7C5E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B42D14" w:rsidRPr="00DD7C5E">
        <w:rPr>
          <w:rFonts w:ascii="Times New Roman" w:hAnsi="Times New Roman" w:cs="Times New Roman"/>
          <w:sz w:val="32"/>
          <w:szCs w:val="32"/>
        </w:rPr>
        <w:t>ирасполь ул. Юности д.10 кв.10. Дом</w:t>
      </w:r>
      <w:proofErr w:type="gramStart"/>
      <w:r w:rsidR="00B42D14" w:rsidRPr="00DD7C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42D14"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42D14" w:rsidRPr="00DD7C5E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B42D14" w:rsidRPr="00DD7C5E">
        <w:rPr>
          <w:rFonts w:ascii="Times New Roman" w:hAnsi="Times New Roman" w:cs="Times New Roman"/>
          <w:sz w:val="32"/>
          <w:szCs w:val="32"/>
        </w:rPr>
        <w:t>елефон 0(533)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2D14" w:rsidRPr="00DD7C5E">
        <w:rPr>
          <w:rFonts w:ascii="Times New Roman" w:hAnsi="Times New Roman" w:cs="Times New Roman"/>
          <w:sz w:val="32"/>
          <w:szCs w:val="32"/>
        </w:rPr>
        <w:t>6-69-80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</w:rPr>
        <w:t>Дата и час заболевания:  24.02.2016г (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~ 11:00)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обращения за медицинской помощью: 24.02.2016г (~ 15:00) самообращение в ГУРКБ  приёмное отделение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Дата и час госпитализации: 24.02.2016г (~ 16:00) в ГУРКБ отд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ление гастроэнтерологии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Диагноз направившего учреждения: отсутствует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Клинический диагноз: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Основной: Хронический вирусный гепатит С. </w:t>
      </w:r>
    </w:p>
    <w:p w:rsidR="00B42D14" w:rsidRPr="00DD7C5E" w:rsidRDefault="001B7885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Цирроз печени, активная фаза, прогрессирующее течение.</w:t>
      </w:r>
    </w:p>
    <w:p w:rsidR="001B7885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Осложнения основного заболевания: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Гепатомегалия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CF3BC6" w:rsidRDefault="001B7885" w:rsidP="001B7885">
      <w:pPr>
        <w:spacing w:after="0" w:line="240" w:lineRule="auto"/>
        <w:ind w:left="1560" w:hanging="99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proofErr w:type="spellStart"/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Спленомегалия</w:t>
      </w:r>
      <w:proofErr w:type="spellEnd"/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Портальная гипертензия 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I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стадия. </w:t>
      </w:r>
    </w:p>
    <w:p w:rsidR="00B42D14" w:rsidRPr="00DD7C5E" w:rsidRDefault="00CF3BC6" w:rsidP="001B7885">
      <w:pPr>
        <w:spacing w:after="0" w:line="240" w:lineRule="auto"/>
        <w:ind w:left="1560" w:hanging="99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Печеночная энцефалопатия 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II</w:t>
      </w:r>
      <w:r w:rsidR="00B42D14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степени.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Сопутствующие заболевания: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Предожирение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2D14" w:rsidRPr="00DD7C5E" w:rsidRDefault="00B42D14" w:rsidP="00DD7C5E">
      <w:pPr>
        <w:numPr>
          <w:ilvl w:val="0"/>
          <w:numId w:val="13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Жалобы больного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На момент курации (29.02.2016г) больная предъявляет жалобы на периодические боли в правом подреберье, без иррадиации, тянущего характера, появляющиеся в положении сидя, не связанные с приёмом пищи. Отмечает так же, постоянные ноющие боли в левом подреб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рье без иррадиации, не связанные с приёмом пищи и положением 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ла, временем суток. Стул оформленный, регулярный. Мочеиспуск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ние свободное безболезненное, цвет мочи тёмно-коричневый, резкого неприятного запаха не имеет.</w:t>
      </w:r>
    </w:p>
    <w:p w:rsid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Так же, отмечает головную боль, часто возникающую ночью, в покое, боль, как правило, ни чем не купируется, длится несколько ч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сов. Предъявляет жалобы на инспираторную одышку, возникающую после поднятия на второй этаж. Повышенная утомляемость, немот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вированная общая слабость, снижение работоспособности, вялость. </w:t>
      </w:r>
    </w:p>
    <w:p w:rsidR="007267A0" w:rsidRPr="00DD7C5E" w:rsidRDefault="007267A0" w:rsidP="007267A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CF3B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Функциональный статус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Дыхательная система: жалоб со стороны дыхательной системы не предъявляет.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Сердечно сосудистая система: жалоб со стороны сердечно сос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дистой системы не предъявляет.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Органы мочеотделения: жалоб со стороны органов мочеотдел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ния не предъявляет. Мочеиспускание свободное безболезненное, цвет мочи тёмно-коричневый, резкого неприятного запаха не имеет.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Нервная система: отмечает головную боль в области затылка, часто возникающую ночью, в покое, боль, как правило, не купируется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темпалгином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кетановом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длится несколько часов. Повышенная утомляемость, немотивированная слабость, снижение работоспосо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ности, вялость. Трудно засыпает, но сон спокойный, примерно 7 ч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сов в сутки.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Эндокринная система: жалоб со стороны эндокринной системы не предъявляет.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Опорно-двигательная система: в связи с перенесенным в детстве остеомиелитом правое плечо короче левого на 10 см. Активная и па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сивная подвижность сохранены.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Половая система: жалоб со стороны половой системы не пред</w:t>
      </w:r>
      <w:r w:rsidRPr="00DD7C5E">
        <w:rPr>
          <w:rFonts w:ascii="Times New Roman" w:hAnsi="Times New Roman" w:cs="Times New Roman"/>
          <w:sz w:val="32"/>
          <w:szCs w:val="32"/>
        </w:rPr>
        <w:t>ъ</w:t>
      </w:r>
      <w:r w:rsidRPr="00DD7C5E">
        <w:rPr>
          <w:rFonts w:ascii="Times New Roman" w:hAnsi="Times New Roman" w:cs="Times New Roman"/>
          <w:sz w:val="32"/>
          <w:szCs w:val="32"/>
        </w:rPr>
        <w:t xml:space="preserve">являет.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numPr>
          <w:ilvl w:val="0"/>
          <w:numId w:val="13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История настоящего заболевания (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Anamnes</w:t>
      </w:r>
      <w:proofErr w:type="spellEnd"/>
      <w:r w:rsidR="00CF3B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morbi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Со слов пациентки считает себя больной с 2012 года, когда после перенесенного кесарева сечения стала отмечать тяжесть и боли в пр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вом подреберье, без иррадиации и не связанные с приёмом пищи, тошнота, отсутствие аппетита, общее недомогание. Резкое похудение на 20 килограмм в течение 6 месяцев. После обращения в приёмное отделение ГУ РКБ, её госпитализировали с  диагнозом цирроз печ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ни, в исходе вирусного гепатита С. После проведённого медикаме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тозного лечения (приёма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Верошпирона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Церукала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),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выписана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 улучшением.  </w:t>
      </w:r>
    </w:p>
    <w:p w:rsidR="00CF3BC6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2013 году в апреле и в сентябре были кровотечения из вен 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щевода, в связи, с чем была вновь госпитализирована в РКБ. В 2013 году присвоена вторая группа инвалидности по циррозу печени. С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стоит на учете у гастроэнтеролога.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Повторная госпитализация в ноябре 2015 года с жалобами на сильные головные боли в области затылка, ноющего и постоянного характера. Выставлен диагноз: Цирроз печени. Синдром портальной гипертензии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стадии (голова медузы,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спленомегалия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варикозное расширение вен пищевода с повторяющимися кровотечениями,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перспленизм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). Печёночная энцефалопатия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степени</w:t>
      </w:r>
      <w:r w:rsidR="00CF3BC6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(отмечалась а</w:t>
      </w:r>
      <w:r w:rsidRPr="00DD7C5E">
        <w:rPr>
          <w:rFonts w:ascii="Times New Roman" w:hAnsi="Times New Roman" w:cs="Times New Roman"/>
          <w:sz w:val="32"/>
          <w:szCs w:val="32"/>
        </w:rPr>
        <w:t>г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рессия,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оглушённость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астериксиса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был положительным). Проведено медикаментозное лечение,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выписана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 улучшением.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 24.02.2016г в 11 утра больная ощутила постоянную сильную головную боль в области затылка ноющего характера, которая не к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пировалась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темпалгином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кетановом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; ощущение тяжести в области правого подреберья, появляющееся в положении сидя, не связанное с приёмом пищи. В этот же день обратилась в приёмное отделение в ГУ РКБ в 15:00 (самообращение). В 16:00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госпитализирована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в гас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роэнтерологическое отделение ГУ РКБ.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До момента курации (29.02.2016г) находилась в гастроэнтерол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гическом отделении на стационарном лечении. Принимает назначе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ную медикаментозную терапию. Динамика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слабо положительная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. И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тенсивность головных болей уменьшилась. В остальном без измен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IV. История жизни больного (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Anamnes</w:t>
      </w:r>
      <w:proofErr w:type="spellEnd"/>
      <w:r w:rsidR="00CF3B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vitae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Общие биографические данные: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Пациентка родилась 19.10.1977г в г. Тирасполь в Республика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ском центре матери и ребёнка. Родилась в срок, осложнений во время беременности и родов не было. На момент родов возраст матери и отца составлял 24 и 25 лет соответственно. Вскармливалась грудью. Физических и умственных отклонений не имела. Окончила 11 кла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="00CF3BC6">
        <w:rPr>
          <w:rFonts w:ascii="Times New Roman" w:hAnsi="Times New Roman" w:cs="Times New Roman"/>
          <w:sz w:val="32"/>
          <w:szCs w:val="32"/>
        </w:rPr>
        <w:t>сов в 14 школе г</w:t>
      </w:r>
      <w:proofErr w:type="gramStart"/>
      <w:r w:rsidR="00CF3BC6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ирасполь. В 2001 году окончила ПГУ исторический факультет.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Профессиональный анамнез: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Работала 13 лет педагогом по истории в 14 школе. Професси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нальные вредности связаны с эмоциональным перенапряжением. 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жим труда и отдыха соблюдался. С 2013 года не работает, II группа инвалидности (по циррозу печени).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Бытовой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Жилищно-бытовые условия удовлетворительные.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>Соблюдает строгую диету №5. Питание с полноценной калори</w:t>
      </w:r>
      <w:r w:rsidRPr="00DD7C5E">
        <w:rPr>
          <w:rFonts w:ascii="Times New Roman" w:hAnsi="Times New Roman" w:cs="Times New Roman"/>
          <w:sz w:val="32"/>
          <w:szCs w:val="32"/>
        </w:rPr>
        <w:t>й</w:t>
      </w:r>
      <w:r w:rsidRPr="00DD7C5E">
        <w:rPr>
          <w:rFonts w:ascii="Times New Roman" w:hAnsi="Times New Roman" w:cs="Times New Roman"/>
          <w:sz w:val="32"/>
          <w:szCs w:val="32"/>
        </w:rPr>
        <w:t>ностью, но с ограничением в жирах и в холестеринсодержащих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дуктах. Также исключены жареные продукты, но присутствует много фруктов и овощей.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Семейный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Замужем. Первый ребёнок - девочка, родилась 04.02.2005г. Вт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рой ребёнок-девочка, родилась 15.04.2009г.  Состояние здоровья м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жа и детей удовлетворительное.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Наследственный анамнез: </w:t>
      </w:r>
      <w:r w:rsidRPr="00DD7C5E">
        <w:rPr>
          <w:rFonts w:ascii="Times New Roman" w:hAnsi="Times New Roman" w:cs="Times New Roman"/>
          <w:sz w:val="32"/>
          <w:szCs w:val="32"/>
        </w:rPr>
        <w:t>по данному заболеванию не отяг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щен. Оба родителя, кровные родственники здоровы и не имеют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следственных заболеваний.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Эпидемиологический анамнез: </w:t>
      </w:r>
    </w:p>
    <w:p w:rsidR="00B42D14" w:rsidRPr="00DD7C5E" w:rsidRDefault="00B42D14" w:rsidP="00DD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Болеет инфекционным гепатитом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2012 года. Малярию, тифы, паратифы, венерические заболевания, туберкулёз у себя и близких родственников отрицает. Гемотрансфузии подвергалась 4 раза (2013, 2015гг). За последние 6 месяцев у стоматолога не лечилась, гем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трансфузии не подвергалась, за пределы города не выезжала.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Эмоционально-нервно-психический анамнез:</w:t>
      </w:r>
    </w:p>
    <w:p w:rsidR="00B42D14" w:rsidRPr="00CF3BC6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Тяжёлым психо-эмоциональным переживаниям не подвергалась.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Перенесённые заболевания: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детстве перенесла ветряную оспу, частые ангины. Острый гас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рит в 2001 году. Остеомиелит в 1994 году, после проведенного мед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каментозного лечения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выписана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 улучшением. Гепатит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(с 2012 г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да) и цирроз печени (с 2013 года), состоит на диспансерном учёте у гастроэнтеролога.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Оперативные вмешательства: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Кесарево сечение 15.04.2009г – роды второго ребёнка.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Гинекологический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Менструации с 14 лет, регулярные, без болезненные, не обил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ные, продолжительностью 4 дня, цикл 28 дней.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Акушерский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Беременностей -2; родов – 2; аборты – 0; выкидыши – 0.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Первый ребёнок-девочка, родилась 04.02.2005. Роды в срок и без осложнений. Второй ребёнок-девочка, родилась 15.04.2009г., кесар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во сечение.</w:t>
      </w:r>
    </w:p>
    <w:p w:rsidR="007267A0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Вредные привычки:</w:t>
      </w:r>
    </w:p>
    <w:p w:rsidR="00B42D14" w:rsidRPr="00CF3BC6" w:rsidRDefault="00B42D14" w:rsidP="007267A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>Курит с 1996 года, по 15 сигарет в день, на данный момент и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 xml:space="preserve">пользует сигареты марки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Kiss</w:t>
      </w:r>
      <w:r w:rsidRPr="00DD7C5E">
        <w:rPr>
          <w:rFonts w:ascii="Times New Roman" w:hAnsi="Times New Roman" w:cs="Times New Roman"/>
          <w:sz w:val="32"/>
          <w:szCs w:val="32"/>
        </w:rPr>
        <w:t>(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slims</w:t>
      </w:r>
      <w:r w:rsidRPr="00DD7C5E">
        <w:rPr>
          <w:rFonts w:ascii="Times New Roman" w:hAnsi="Times New Roman" w:cs="Times New Roman"/>
          <w:sz w:val="32"/>
          <w:szCs w:val="32"/>
        </w:rPr>
        <w:t xml:space="preserve">). Алкоголем не злоупотребляет. Наркотические вещества не употребляла и не употребляет.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Гемотрансфузионный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Группа крови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(I)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Rh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+. Гемотрансфузии подвергалась 4 раза (2013, 2015гг). За последние 6 месяцев гемотрансфузии не подверг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лась.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Аллергологический анамнез: </w:t>
      </w:r>
      <w:r w:rsidRPr="00DD7C5E">
        <w:rPr>
          <w:rFonts w:ascii="Times New Roman" w:hAnsi="Times New Roman" w:cs="Times New Roman"/>
          <w:sz w:val="32"/>
          <w:szCs w:val="32"/>
        </w:rPr>
        <w:t>не отягощён. Аллергические реа</w:t>
      </w:r>
      <w:r w:rsidRPr="00DD7C5E">
        <w:rPr>
          <w:rFonts w:ascii="Times New Roman" w:hAnsi="Times New Roman" w:cs="Times New Roman"/>
          <w:sz w:val="32"/>
          <w:szCs w:val="32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>ции на лекарственные средства, пищевые продукты и бытовую х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мию отрицает.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Страховой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Имеет II группу инвалидности с 2013 года по циррозу печени.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C6" w:rsidRPr="00DD7C5E" w:rsidRDefault="00CF3BC6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ОБЪЕКТИВНЫЕ ДАННЫЕ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CF3B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OBJECTIVE</w:t>
      </w:r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V. Настоящее состояние больного (</w:t>
      </w: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Status</w:t>
      </w:r>
      <w:r w:rsidR="00CF3B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praesens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>)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Общий осмотр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Общее состояние больной средней степени тяжести. Сознание ясное. Положение  активное.  Режим общий, движения не стеснены, ей не требуется постоянной помощи, уход за собой осуществляет с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мостоятельно. Выражение лица обычное (спокойное) – мимика и взгляд отражают ситуацию. Вербальному контакту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доступна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, в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странстве и времени ориентируется.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Телосложение 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нормостеническое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продольный размер тела примерно равен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поперечному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; пропорциональное; мускулатура ра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вита хорошо.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Соотношение грудной клетки к брюшной полости, 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нечностей к туловищу примерно равны.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Кожные покровы бледно-жёлтые. Кожа сухая, тургор снижен. Температура кожных покровов нормальная 36,7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DD7C5E">
        <w:rPr>
          <w:rFonts w:ascii="Times New Roman" w:hAnsi="Times New Roman" w:cs="Times New Roman"/>
          <w:sz w:val="32"/>
          <w:szCs w:val="32"/>
        </w:rPr>
        <w:t>С. В брюшном отд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 имеются сосудистые звёздочки («голова медузы»). Имеются следы рубцов от кесарева сечения в нижней части живота,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проведённое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Пфаннештилю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Видимые слизистые оболочки розовые, чистые, без патологич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ских изменений. Язык влажный, налётом не обложен. Нёбные минд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лины и дужки розовые, без патологических изменений.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Оволосение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по женскому типу.  Рост волос не нарушен, волосы русого цвета, выпадение волос и ранней седины не  наблюдается. Ногти овальной формы, розового цвета, без патологических измен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Подкожно жировая клетчатка развита чрезмерно. Диаметр скла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ки подкожно жировой клетчатки в подвздошной области 4,5 см.  П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риферических отёков нет.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Периферические лимфатические узлы (затылочные, ушные, ок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лоушные, поднижнечелюстные, подбородочные, шейные, надкл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>чичные, подключичные, подмышечные, локтевые, паховые, коле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ные) не видны и не пальпируются.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Щитовидная железа визуально не определяется.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Кости: правое плечо на 10 см короче. В остальных областях 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формации, припухлости, болезненности при ощупывании и покол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чивании нет.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>Суставы: конфигурация не изменена. Движения в пределах но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мы, болезненности и хруста нет. Активная и пассивная подвижность в полном объёме.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Мышечная система: мышечной слой хорошо развит, тонус мышц удовлетворительный, при пальпации безболезненны.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Рост 160 см, вес 70кг. Индекс массы тела  = 27, 43 (избыточная масса тела,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предожирение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Дыхательная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органов дыхания.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Нос: искривлений нет, форма обычная,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герпетических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высыпаний и других изменений нет.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Голос: нормальный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Гортань: болей при глотании нет, наличие припухлостей, опух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лей и высыпаний нет.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Статический осмотр грудной клетки</w:t>
      </w:r>
      <w:r w:rsidRPr="00DD7C5E">
        <w:rPr>
          <w:rFonts w:ascii="Times New Roman" w:hAnsi="Times New Roman" w:cs="Times New Roman"/>
          <w:sz w:val="32"/>
          <w:szCs w:val="32"/>
        </w:rPr>
        <w:t>: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Форма грудной клетки правильная, симметричная,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нормостен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типа –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напоминает усеченный конус с основанием, обраще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ным вверх (область плечевого пояса).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Передне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задний</w:t>
      </w:r>
      <w:proofErr w:type="gram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размер ее меньше бокового. </w:t>
      </w:r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Над</w:t>
      </w:r>
      <w:proofErr w:type="gram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- и подключичные ямки выражены слабо. Угол Людовика (место соединения рукоятки и тела грудины) визуально не определяется. Направление ребер по боковым поверхностям нижних отделов грудной клетки косо нисходящее, межреберные промежутки выражены нерезко. Мышцы плечевого пояса хорошо развиты. На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чревный (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эпигастральный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угол) составляет примерно 90°, лопатки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контурируются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нерезко. Обе половины грудной клетки симметричны друг другу, ключицы и лопатки расположены на одном уровне. Л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патки плотно прижаты к грудной клетке.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Динамический осмотр грудной клетки: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Обе половины грудной клетки синхронно участвуют в акте дых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ния. Тип дыхания брюшной. ЧДД = 17 в минуту. Дыхание ритмичное, достаточной глубины. Вспомогательная мускулатура не участвует в акте дыхания. Соотношение вдоха и выдоха не нарушено.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Пальпация</w:t>
      </w:r>
      <w:r w:rsidR="00A84E7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A84E7C" w:rsidRPr="00DD7C5E">
        <w:rPr>
          <w:rFonts w:ascii="Times New Roman" w:hAnsi="Times New Roman" w:cs="Times New Roman"/>
          <w:b/>
          <w:i/>
          <w:sz w:val="32"/>
          <w:szCs w:val="32"/>
        </w:rPr>
        <w:t>грудной клетки</w:t>
      </w:r>
      <w:r w:rsidRPr="00DD7C5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Грудная клетка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нормостеническая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Обе половины грудной клетки симметричны, ключицы и лопатки расположены на одном уровне. Угол Людовика выражен умеренно. Направление ребер по боковым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поверхностям нижних отделов грудной клетки косо нисходящее, межреберные промежутки выражены нерезко.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Эпигастральный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угол составляет примерно 90°.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Болезненности при пальпации грудной клетки нет.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Грудная клетка достаточно эластичная и резистентная во всех направлени</w:t>
      </w:r>
      <w:r w:rsidR="00CF3BC6">
        <w:rPr>
          <w:rFonts w:ascii="Times New Roman" w:hAnsi="Times New Roman" w:cs="Times New Roman"/>
          <w:sz w:val="32"/>
          <w:szCs w:val="32"/>
          <w:shd w:val="clear" w:color="auto" w:fill="FFFFFF"/>
        </w:rPr>
        <w:t>ях (переднеза</w:t>
      </w:r>
      <w:r w:rsidR="00CF3BC6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днем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боковом, правом и левом косых).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Голосовое дрожание одинаково проводится над симметричными участками обеих половин грудной клетки.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Перкуссия</w:t>
      </w:r>
      <w:r w:rsidR="00A84E7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легких</w:t>
      </w:r>
      <w:r w:rsidRPr="00DD7C5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Сравнительная: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Над симметричными участками обеих половин грудной клетки определяется ясный легочной звук. </w:t>
      </w:r>
      <w:proofErr w:type="gramEnd"/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Топографическая: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Высота стояния верхушек спереди правого и левого легкого -</w:t>
      </w:r>
      <w:r w:rsidR="00CF3BC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3,5 см над ключицами.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Высота стояния верхушек сзади правого и левого легкого - на уровне остистого отростка </w:t>
      </w: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VII шейного позвонка.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</w:pP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Ширина полей </w:t>
      </w:r>
      <w:proofErr w:type="spellStart"/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>Кренига</w:t>
      </w:r>
      <w:proofErr w:type="spellEnd"/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 с обеих сторон – 5 см.</w:t>
      </w:r>
    </w:p>
    <w:p w:rsidR="00B42D14" w:rsidRPr="00DD7C5E" w:rsidRDefault="00B42D14" w:rsidP="00CF3B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</w:pPr>
    </w:p>
    <w:tbl>
      <w:tblPr>
        <w:tblStyle w:val="a8"/>
        <w:tblW w:w="0" w:type="auto"/>
        <w:jc w:val="center"/>
        <w:tblLook w:val="04A0"/>
      </w:tblPr>
      <w:tblGrid>
        <w:gridCol w:w="4386"/>
        <w:gridCol w:w="2524"/>
        <w:gridCol w:w="2565"/>
      </w:tblGrid>
      <w:tr w:rsidR="00B42D14" w:rsidRPr="00DD7C5E" w:rsidTr="00CF3BC6">
        <w:trPr>
          <w:jc w:val="center"/>
        </w:trPr>
        <w:tc>
          <w:tcPr>
            <w:tcW w:w="9475" w:type="dxa"/>
            <w:gridSpan w:val="3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Нижняя граница лёгких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Топографические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Правое легкое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Левое легкое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окологрудинной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уровне</w:t>
            </w:r>
          </w:p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FF9"/>
              </w:rPr>
              <w:t>VI</w:t>
            </w: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ребра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среднеключичной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межреберье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42D14" w:rsidRPr="00DD7C5E" w:rsidTr="00CF3BC6">
        <w:trPr>
          <w:trHeight w:val="575"/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передней подмышечной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межреберье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межреберье</w:t>
            </w:r>
          </w:p>
        </w:tc>
      </w:tr>
      <w:tr w:rsidR="00B42D14" w:rsidRPr="00DD7C5E" w:rsidTr="00CF3BC6">
        <w:trPr>
          <w:trHeight w:val="506"/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средней подмышечной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межреберье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межреберье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задней подмышечной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межреберье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межреберье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лопаточной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межреберье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межреберье</w:t>
            </w:r>
          </w:p>
        </w:tc>
      </w:tr>
      <w:tr w:rsidR="00B42D14" w:rsidRPr="00DD7C5E" w:rsidTr="00CF3BC6">
        <w:trPr>
          <w:jc w:val="center"/>
        </w:trPr>
        <w:tc>
          <w:tcPr>
            <w:tcW w:w="4386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околопозвоночной линии</w:t>
            </w:r>
          </w:p>
        </w:tc>
        <w:tc>
          <w:tcPr>
            <w:tcW w:w="2524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уровне остист</w:t>
            </w: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отростка </w:t>
            </w:r>
            <w:r w:rsidRPr="00CF3BC6">
              <w:rPr>
                <w:rFonts w:ascii="Times New Roman" w:hAnsi="Times New Roman" w:cs="Times New Roman"/>
                <w:sz w:val="28"/>
                <w:szCs w:val="28"/>
              </w:rPr>
              <w:t>X I грудного позвонка</w:t>
            </w:r>
          </w:p>
        </w:tc>
        <w:tc>
          <w:tcPr>
            <w:tcW w:w="2565" w:type="dxa"/>
          </w:tcPr>
          <w:p w:rsidR="00B42D14" w:rsidRPr="00CF3BC6" w:rsidRDefault="00B42D14" w:rsidP="00CF3BC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уровне остист</w:t>
            </w: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F3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 отростка X I грудного позвонка</w:t>
            </w:r>
          </w:p>
        </w:tc>
      </w:tr>
    </w:tbl>
    <w:p w:rsidR="00B42D14" w:rsidRPr="00DD7C5E" w:rsidRDefault="00B42D14" w:rsidP="00CF3B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Суммарная активная подвижность нижнего края правого и левого легкого по средней подмышечной линии = 6 см.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</w:t>
      </w:r>
      <w:r w:rsidR="00A84E7C" w:rsidRPr="00A84E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84E7C">
        <w:rPr>
          <w:rFonts w:ascii="Times New Roman" w:hAnsi="Times New Roman" w:cs="Times New Roman"/>
          <w:b/>
          <w:i/>
          <w:sz w:val="32"/>
          <w:szCs w:val="32"/>
        </w:rPr>
        <w:t>органов дыхания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Над гортанью, ярёмной ямкой, углом Людовика и на уровне </w:t>
      </w:r>
      <w:r w:rsidR="00CF3BC6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III </w:t>
      </w: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грудного позвонка выслушивается физиологическое бронхиальное </w:t>
      </w: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lastRenderedPageBreak/>
        <w:t xml:space="preserve">(ларинготрахеальное) дыхание – грубоватый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9FFF9"/>
        </w:rPr>
        <w:t>шум</w:t>
      </w: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на протяжении 1/3 вдоха и всего выдоха, напоминающий звук «Х». </w:t>
      </w:r>
      <w:proofErr w:type="gramEnd"/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</w:pPr>
      <w:r w:rsidRPr="00DD7C5E">
        <w:rPr>
          <w:rFonts w:ascii="Times New Roman" w:hAnsi="Times New Roman" w:cs="Times New Roman"/>
          <w:sz w:val="32"/>
          <w:szCs w:val="32"/>
        </w:rPr>
        <w:t>Над всей поверхностью легочной ткани выслушивается везик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 xml:space="preserve">лярное (альвеолярное) дыхание - </w:t>
      </w:r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>мягкий шум на протяжении всего вдоха и 1/3 выдоха, напоминающий звук «</w:t>
      </w:r>
      <w:proofErr w:type="spellStart"/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>ф</w:t>
      </w:r>
      <w:proofErr w:type="spellEnd"/>
      <w:r w:rsidRPr="00DD7C5E">
        <w:rPr>
          <w:rFonts w:ascii="Times New Roman" w:hAnsi="Times New Roman" w:cs="Times New Roman"/>
          <w:color w:val="000000"/>
          <w:sz w:val="32"/>
          <w:szCs w:val="32"/>
          <w:shd w:val="clear" w:color="auto" w:fill="F9FFF9"/>
        </w:rPr>
        <w:t xml:space="preserve">». </w:t>
      </w:r>
    </w:p>
    <w:p w:rsidR="00B42D14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Побочных дыхательных шумов не обнаружено. </w:t>
      </w:r>
    </w:p>
    <w:p w:rsidR="00CF3BC6" w:rsidRPr="00DD7C5E" w:rsidRDefault="00B42D14" w:rsidP="00CF3B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Бронхофония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r w:rsidR="00CF3BC6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одинаково проводится над симметричными учас</w:t>
      </w:r>
      <w:r w:rsidR="00CF3BC6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 w:rsidR="00CF3BC6"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ками обеих половин грудной клетки.</w:t>
      </w:r>
    </w:p>
    <w:p w:rsidR="00B42D14" w:rsidRPr="00DD7C5E" w:rsidRDefault="00B42D14" w:rsidP="00CF3B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Сердечно-сосудистая система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</w:t>
      </w:r>
      <w:r w:rsidR="00392DD7" w:rsidRP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>сердечно-сосудистой системы</w:t>
      </w:r>
      <w:r w:rsidRPr="00DD7C5E">
        <w:rPr>
          <w:rFonts w:ascii="Times New Roman" w:hAnsi="Times New Roman" w:cs="Times New Roman"/>
          <w:b/>
          <w:sz w:val="32"/>
          <w:szCs w:val="32"/>
        </w:rPr>
        <w:t>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области сердца: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Визуально верхушечный и сердечный толчок, сердечный горб не определяются.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Эпигастральная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пульсация не визуализируются. 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Осмотр области крупных сосудов: 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Пульсации сонных артерий, расширения ярёмных вен не набл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 xml:space="preserve">дается. Симптом Мюссе и «пляска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каротид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отрицательны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. Пульс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ция аорты во 2 межреберье у правого края грудины, легочного ствола во 2 межреберье у левого края грудины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</w:t>
      </w:r>
      <w:r w:rsidR="00392DD7" w:rsidRP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>сердечно-сосудистой системы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области сердца.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Верхушечный толчок пальпируется слева в 5межреберье на 1 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среднеключичной линии, шириной около 1 см, достаточной  высоты, силы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резистентности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Сердечный толчок и сердечный горб (в 3 и 4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межреберьях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по 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вой окологрудинной линии)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не определяются.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Эпигас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ральная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пульсация отсутствует.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Симптом «кошачьего мурлыкания» не определяется у верхушки и на основании сердца. 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Пальпация крупных сосудов.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 пальпации сонных артерий и периферических вен уплотн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ний стенок и извитости не обнаружено. Пульсация аорты во 2 межр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берье у правого края грудины и легочного ствола во 2 межреберье у левого края грудины не пальпируются.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На лучевых артериях пульс симметричный с обеих сторон с ча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тотой 87 ударов в минуту, ритмичный, удовлетворительного напо</w:t>
      </w:r>
      <w:r w:rsidRPr="00DD7C5E">
        <w:rPr>
          <w:rFonts w:ascii="Times New Roman" w:hAnsi="Times New Roman" w:cs="Times New Roman"/>
          <w:sz w:val="32"/>
          <w:szCs w:val="32"/>
        </w:rPr>
        <w:t>л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нения  и напряжения. 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lastRenderedPageBreak/>
        <w:t>Перкуссия</w:t>
      </w:r>
      <w:r w:rsidR="00392DD7" w:rsidRP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 w:rsidRPr="00DD7C5E">
        <w:rPr>
          <w:rFonts w:ascii="Times New Roman" w:hAnsi="Times New Roman" w:cs="Times New Roman"/>
          <w:b/>
          <w:i/>
          <w:sz w:val="32"/>
          <w:szCs w:val="32"/>
        </w:rPr>
        <w:t>сердца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Границы относительной сердечной тупости: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правая  граница  – 4 межреберье по правому краю грудины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левая граница – 5 межреберье на 1 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левой среднеключичной линии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верхняя граница – на уровне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ребра по левой окологр</w:t>
      </w:r>
      <w:r w:rsidRPr="00DD7C5E">
        <w:rPr>
          <w:rFonts w:ascii="Times New Roman" w:hAnsi="Times New Roman" w:cs="Times New Roman"/>
          <w:sz w:val="32"/>
          <w:szCs w:val="32"/>
        </w:rPr>
        <w:t>у</w:t>
      </w:r>
      <w:r w:rsidRPr="00DD7C5E">
        <w:rPr>
          <w:rFonts w:ascii="Times New Roman" w:hAnsi="Times New Roman" w:cs="Times New Roman"/>
          <w:sz w:val="32"/>
          <w:szCs w:val="32"/>
        </w:rPr>
        <w:t>динной линии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Границы абсолютной сердечной тупости.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правая граница – 4 межреберье по левому краю грудины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левая граница – 5 межреберье на 1,5 см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кнутри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 левой среднеключичной линии</w:t>
      </w:r>
    </w:p>
    <w:p w:rsidR="00B42D14" w:rsidRPr="00DD7C5E" w:rsidRDefault="00B42D14" w:rsidP="006512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верхняя граница – на уровне IV ребра по окологрудинной линии </w:t>
      </w:r>
    </w:p>
    <w:p w:rsidR="00B42D14" w:rsidRPr="00DD7C5E" w:rsidRDefault="00B42D14" w:rsidP="00651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Ширина сосудистого пучка </w:t>
      </w:r>
      <w:r w:rsidRPr="00DD7C5E">
        <w:rPr>
          <w:rFonts w:ascii="Times New Roman" w:hAnsi="Times New Roman" w:cs="Times New Roman"/>
          <w:sz w:val="32"/>
          <w:szCs w:val="32"/>
        </w:rPr>
        <w:t>во  2 межреберье = 5,5 см и не вых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дит за пределы грудины. 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Конфигурация сердца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не изменена.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</w:t>
      </w:r>
      <w:r w:rsidR="00392DD7" w:rsidRP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 w:rsidRPr="00DD7C5E">
        <w:rPr>
          <w:rFonts w:ascii="Times New Roman" w:hAnsi="Times New Roman" w:cs="Times New Roman"/>
          <w:b/>
          <w:i/>
          <w:sz w:val="32"/>
          <w:szCs w:val="32"/>
        </w:rPr>
        <w:t>сердца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1 точке аускультации: I тон громкий, возникает после длител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ной паузы, II тихий, возникает после короткой паузы. Звучность и ритмичность тонов не изменена. Дополнительные сердечные шумы не определяются.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Во 2 точке аускультации: I тон тихий, возникает после длител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ной паузы, II тон громкий, выявляется после короткой паузы. Зву</w:t>
      </w:r>
      <w:r w:rsidRPr="00DD7C5E">
        <w:rPr>
          <w:rFonts w:ascii="Times New Roman" w:hAnsi="Times New Roman" w:cs="Times New Roman"/>
          <w:sz w:val="32"/>
          <w:szCs w:val="32"/>
        </w:rPr>
        <w:t>ч</w:t>
      </w:r>
      <w:r w:rsidRPr="00DD7C5E">
        <w:rPr>
          <w:rFonts w:ascii="Times New Roman" w:hAnsi="Times New Roman" w:cs="Times New Roman"/>
          <w:sz w:val="32"/>
          <w:szCs w:val="32"/>
        </w:rPr>
        <w:t>ность и ритмичность тонов не изменена. Дополнительные сердечные шумы не определяются.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3 точке аускультации: I тон тихий, возникает после длительной паузы, II громкий выявляется после короткой паузы. Звучность и ритмичность тонов не изменена. Дополнительные сердечные шумы не определяются.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4 точке аускультации: I тон громкий, возникает после длител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ной паузы, II тон тихий, возникает после короткой паузы. Звучность и ритмичность тонов не изменена. Дополнительные сердечные шумы не определяются.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В 5 точку аускультации (точка Боткина -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Эрба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): I тон тихий,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сле длинной паузы, II тон громкий, после короткой паузы. III и IV 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на не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аускультируются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Расщепления и раздвоения тонов нет. Допо</w:t>
      </w:r>
      <w:r w:rsidRPr="00DD7C5E">
        <w:rPr>
          <w:rFonts w:ascii="Times New Roman" w:hAnsi="Times New Roman" w:cs="Times New Roman"/>
          <w:sz w:val="32"/>
          <w:szCs w:val="32"/>
        </w:rPr>
        <w:t>л</w:t>
      </w:r>
      <w:r w:rsidRPr="00DD7C5E">
        <w:rPr>
          <w:rFonts w:ascii="Times New Roman" w:hAnsi="Times New Roman" w:cs="Times New Roman"/>
          <w:sz w:val="32"/>
          <w:szCs w:val="32"/>
        </w:rPr>
        <w:t>нительные сердечные шумы не определяются.</w:t>
      </w:r>
    </w:p>
    <w:p w:rsidR="00B42D14" w:rsidRPr="00DD7C5E" w:rsidRDefault="00B42D14" w:rsidP="006512B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 ЧСС = 87 ударов в минуту, АД = 130/85 мм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т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ст.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Система пищеварения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</w:t>
      </w:r>
      <w:r w:rsidR="00392DD7" w:rsidRP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>системы пищеварения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Осмотр полости рта</w:t>
      </w:r>
      <w:r w:rsidRPr="00DD7C5E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Слизистая щёк, дёсен, твёрдого и мягкого нёба розовая, влажная, чистая. Пятна, изъязвления, рубцы отсутствуют. Зев бледно-розовый, миндалины за пределы нёбных дуг не выходят. Язык обычной фо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мы, симметричный, влажный, розовый, сосочки выражены. Налёт, трещины, изъязвления отсутствуют. Отмечается наличие всех зубов. Зубная эмаль в удовлетворительном состоянии, кариес не наблюдае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 xml:space="preserve">ся.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Зубная формула: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512B7" w:rsidTr="008F690C">
        <w:trPr>
          <w:trHeight w:val="412"/>
          <w:jc w:val="center"/>
        </w:trPr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512B7" w:rsidTr="008F690C">
        <w:trPr>
          <w:trHeight w:val="412"/>
          <w:jc w:val="center"/>
        </w:trPr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6" w:type="dxa"/>
          </w:tcPr>
          <w:p w:rsidR="006512B7" w:rsidRDefault="006512B7" w:rsidP="008F69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B42D14" w:rsidRPr="00DD7C5E" w:rsidRDefault="00B42D14" w:rsidP="006512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Обозначения: 0-отсутствует зуб; номер зуба </w:t>
      </w:r>
      <w:r w:rsidRPr="00DD7C5E">
        <w:rPr>
          <w:rFonts w:ascii="Times New Roman" w:hAnsi="Times New Roman" w:cs="Times New Roman"/>
          <w:sz w:val="32"/>
          <w:szCs w:val="32"/>
          <w:vertAlign w:val="superscript"/>
        </w:rPr>
        <w:t>к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кариес;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– пло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>ба; К – коронка.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Осмотр живота: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Живот увеличен в размере за счёт асцита, участвует в акте дых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ния, пупок втянут. Имеются признаки расширения сосудов по типу «голова медузы», хорошо просвечивают полнокровные вены. Вид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мой перистальтики не наблюдается.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 живота: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 ориентировочной перкуссии над боковыми отделами живота выслушивается притуплённый звук, на остальных областях отмечае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ся тимпанит различной степени выраженности. Симптом флюктуации положительный.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</w:t>
      </w:r>
      <w:r w:rsidR="00392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DD7" w:rsidRPr="00DD7C5E">
        <w:rPr>
          <w:rFonts w:ascii="Times New Roman" w:hAnsi="Times New Roman" w:cs="Times New Roman"/>
          <w:b/>
          <w:i/>
          <w:sz w:val="32"/>
          <w:szCs w:val="32"/>
        </w:rPr>
        <w:t>живота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Поверхностная ориентировочная пальпация живота:</w:t>
      </w:r>
    </w:p>
    <w:p w:rsidR="00B42D14" w:rsidRPr="00282986" w:rsidRDefault="00B42D14" w:rsidP="0028298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 пальпации живота отмечается выраженная болезненность в области правого подреберья, а также по краю левой дуги. Расхожд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ния прямых мышц не определяется. 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Щеткина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Блюмберга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отрицательный. </w:t>
      </w:r>
    </w:p>
    <w:p w:rsidR="00282986" w:rsidRDefault="00B42D14" w:rsidP="00282986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Глубокая пальпация по Образцову – Стражеско:</w:t>
      </w:r>
    </w:p>
    <w:p w:rsidR="00B42D14" w:rsidRPr="00282986" w:rsidRDefault="00B42D14" w:rsidP="00282986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lastRenderedPageBreak/>
        <w:t>Сигмовидная кишка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располагается в левой подвздошной обла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ти.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Эластичная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, безболезненная, подвижная, без урчания. Имеет фо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му цилиндра шириной около 1,5 см.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Слепая кишка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 - не пальпируется.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Червеобразный отросток</w:t>
      </w:r>
      <w:r w:rsidRPr="00DD7C5E">
        <w:rPr>
          <w:rFonts w:ascii="Times New Roman" w:hAnsi="Times New Roman" w:cs="Times New Roman"/>
          <w:sz w:val="32"/>
          <w:szCs w:val="32"/>
        </w:rPr>
        <w:t xml:space="preserve"> -  не пальпируется.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Конечный отрезок подвздошной кишки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 - не пальпируется.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Восходящий отдел ободочной кишки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невозможно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пропальп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ровать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 из-за болезненности.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Нисходящий отдел ободочной кишки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невозможно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пропальп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ровать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 из-за болезненности.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Нижняя граница желудка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- невозможно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пропальпировать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 из-за болезненности. Методом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аускультоперкуссии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аускультоаффрикции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определяется расположение нижней границы желудка на 3  см выше пупка.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u w:val="single"/>
        </w:rPr>
        <w:t>Поперечная ободочная кишка</w:t>
      </w:r>
      <w:r w:rsidRPr="00DD7C5E">
        <w:rPr>
          <w:rFonts w:ascii="Times New Roman" w:hAnsi="Times New Roman" w:cs="Times New Roman"/>
          <w:sz w:val="32"/>
          <w:szCs w:val="32"/>
        </w:rPr>
        <w:t xml:space="preserve"> - невозможно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пропальпировать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 из-за болезненности.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живота: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Выслушивается шум плеска жидкости в брюшной полости, а также периодическая перистальтика кишечника.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Гепатобилиарная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гепатобилиарной области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Pr="00DD7C5E">
        <w:rPr>
          <w:rFonts w:ascii="Times New Roman" w:hAnsi="Times New Roman" w:cs="Times New Roman"/>
          <w:sz w:val="32"/>
          <w:szCs w:val="32"/>
        </w:rPr>
        <w:t>ограниченного выпячив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ния в области правого подреберья не определяется.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гепатобилиарной системы.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Размеры </w:t>
      </w:r>
      <w:r w:rsidRPr="00DD7C5E">
        <w:rPr>
          <w:rFonts w:ascii="Times New Roman" w:hAnsi="Times New Roman" w:cs="Times New Roman"/>
          <w:i/>
          <w:sz w:val="32"/>
          <w:szCs w:val="32"/>
        </w:rPr>
        <w:t>печени по Курлову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размер: по правой среднеключичной линии - 18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размер: </w:t>
      </w:r>
      <w:r w:rsidR="00282986">
        <w:rPr>
          <w:rFonts w:ascii="Times New Roman" w:hAnsi="Times New Roman" w:cs="Times New Roman"/>
          <w:sz w:val="32"/>
          <w:szCs w:val="32"/>
        </w:rPr>
        <w:t>по передней срединной линии - 14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</w:t>
      </w:r>
      <w:r w:rsidR="00282986">
        <w:rPr>
          <w:rFonts w:ascii="Times New Roman" w:hAnsi="Times New Roman" w:cs="Times New Roman"/>
          <w:sz w:val="32"/>
          <w:szCs w:val="32"/>
        </w:rPr>
        <w:t>мер: по левой реберной дуге - 12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Абсолютная печёночная тупость по Образцову-Стражеско: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 размер:  по правой передней подмышечной линии – 19см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 размер: по правой среднеключичной </w:t>
      </w:r>
      <w:r w:rsidR="00282986">
        <w:rPr>
          <w:rFonts w:ascii="Times New Roman" w:hAnsi="Times New Roman" w:cs="Times New Roman"/>
          <w:sz w:val="32"/>
          <w:szCs w:val="32"/>
        </w:rPr>
        <w:t>линии – 18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III размер: по </w:t>
      </w:r>
      <w:r w:rsidR="00282986">
        <w:rPr>
          <w:rFonts w:ascii="Times New Roman" w:hAnsi="Times New Roman" w:cs="Times New Roman"/>
          <w:sz w:val="32"/>
          <w:szCs w:val="32"/>
        </w:rPr>
        <w:t>правой окологрудинной линии – 15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282986">
        <w:rPr>
          <w:rFonts w:ascii="Times New Roman" w:hAnsi="Times New Roman" w:cs="Times New Roman"/>
          <w:sz w:val="32"/>
          <w:szCs w:val="32"/>
        </w:rPr>
        <w:t xml:space="preserve"> размер: по срединной линии -14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DD7C5E">
        <w:rPr>
          <w:rFonts w:ascii="Times New Roman" w:hAnsi="Times New Roman" w:cs="Times New Roman"/>
          <w:sz w:val="32"/>
          <w:szCs w:val="32"/>
        </w:rPr>
        <w:t xml:space="preserve"> размер: </w:t>
      </w:r>
      <w:r w:rsidR="00282986">
        <w:rPr>
          <w:rFonts w:ascii="Times New Roman" w:hAnsi="Times New Roman" w:cs="Times New Roman"/>
          <w:sz w:val="32"/>
          <w:szCs w:val="32"/>
        </w:rPr>
        <w:t xml:space="preserve">по левой окологрудинной линии-12 </w:t>
      </w:r>
      <w:r w:rsidRPr="00DD7C5E">
        <w:rPr>
          <w:rFonts w:ascii="Times New Roman" w:hAnsi="Times New Roman" w:cs="Times New Roman"/>
          <w:sz w:val="32"/>
          <w:szCs w:val="32"/>
        </w:rPr>
        <w:t>см</w:t>
      </w:r>
    </w:p>
    <w:p w:rsidR="00F01833" w:rsidRDefault="00F01833" w:rsidP="00F0183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перкуссии области </w:t>
      </w:r>
      <w:r w:rsidRPr="00F01833">
        <w:rPr>
          <w:rFonts w:ascii="Times New Roman" w:hAnsi="Times New Roman" w:cs="Times New Roman"/>
          <w:i/>
          <w:sz w:val="32"/>
          <w:szCs w:val="32"/>
        </w:rPr>
        <w:t>желчного пузыря</w:t>
      </w:r>
      <w:r w:rsidRPr="00F01833">
        <w:rPr>
          <w:rFonts w:ascii="Times New Roman" w:hAnsi="Times New Roman" w:cs="Times New Roman"/>
          <w:sz w:val="32"/>
          <w:szCs w:val="32"/>
        </w:rPr>
        <w:t>: с</w:t>
      </w:r>
      <w:r>
        <w:rPr>
          <w:rFonts w:ascii="Times New Roman" w:hAnsi="Times New Roman" w:cs="Times New Roman"/>
          <w:sz w:val="32"/>
          <w:szCs w:val="32"/>
        </w:rPr>
        <w:t>имптомы</w:t>
      </w:r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Ортнера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Лепене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отрицательные.</w:t>
      </w:r>
    </w:p>
    <w:p w:rsidR="00B42D14" w:rsidRPr="00F01833" w:rsidRDefault="00B42D14" w:rsidP="00F0183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</w:t>
      </w:r>
      <w:r w:rsidR="00282986" w:rsidRPr="0028298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82986" w:rsidRPr="00DD7C5E">
        <w:rPr>
          <w:rFonts w:ascii="Times New Roman" w:hAnsi="Times New Roman" w:cs="Times New Roman"/>
          <w:b/>
          <w:i/>
          <w:sz w:val="32"/>
          <w:szCs w:val="32"/>
        </w:rPr>
        <w:t>гепатобилиарной системы</w:t>
      </w:r>
      <w:r w:rsidRPr="00DD7C5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F01833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Печень </w:t>
      </w:r>
      <w:r w:rsidRPr="00DD7C5E">
        <w:rPr>
          <w:rFonts w:ascii="Times New Roman" w:hAnsi="Times New Roman" w:cs="Times New Roman"/>
          <w:sz w:val="32"/>
          <w:szCs w:val="32"/>
        </w:rPr>
        <w:t>выступает за пределы рёберной дуги на 3см. Край печени закруглён, плотной консистенции, поверхность мелкобугристая с 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раженной болезненностью.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F01833">
        <w:rPr>
          <w:rFonts w:ascii="Times New Roman" w:hAnsi="Times New Roman" w:cs="Times New Roman"/>
          <w:i/>
          <w:sz w:val="32"/>
          <w:szCs w:val="32"/>
        </w:rPr>
        <w:t>Желчный пузырь</w:t>
      </w:r>
      <w:r w:rsidRPr="00DD7C5E">
        <w:rPr>
          <w:rFonts w:ascii="Times New Roman" w:hAnsi="Times New Roman" w:cs="Times New Roman"/>
          <w:sz w:val="32"/>
          <w:szCs w:val="32"/>
        </w:rPr>
        <w:t xml:space="preserve"> – не паль</w:t>
      </w:r>
      <w:r w:rsidR="00F01833">
        <w:rPr>
          <w:rFonts w:ascii="Times New Roman" w:hAnsi="Times New Roman" w:cs="Times New Roman"/>
          <w:sz w:val="32"/>
          <w:szCs w:val="32"/>
        </w:rPr>
        <w:t xml:space="preserve">пируется. Симптомы </w:t>
      </w:r>
      <w:proofErr w:type="spellStart"/>
      <w:r w:rsidR="00F01833">
        <w:rPr>
          <w:rFonts w:ascii="Times New Roman" w:hAnsi="Times New Roman" w:cs="Times New Roman"/>
          <w:sz w:val="32"/>
          <w:szCs w:val="32"/>
        </w:rPr>
        <w:t>Кера</w:t>
      </w:r>
      <w:proofErr w:type="spellEnd"/>
      <w:r w:rsidR="00F018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01833">
        <w:rPr>
          <w:rFonts w:ascii="Times New Roman" w:hAnsi="Times New Roman" w:cs="Times New Roman"/>
          <w:sz w:val="32"/>
          <w:szCs w:val="32"/>
        </w:rPr>
        <w:t>Мерфи</w:t>
      </w:r>
      <w:proofErr w:type="spellEnd"/>
      <w:r w:rsidR="00F018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Мюсси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отрицательные.</w:t>
      </w:r>
    </w:p>
    <w:p w:rsidR="00607A32" w:rsidRPr="00DD7C5E" w:rsidRDefault="00607A32" w:rsidP="00607A3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гепатобилиарной системы:</w:t>
      </w:r>
      <w:r w:rsidRPr="00DD7C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шум</w:t>
      </w:r>
      <w:r w:rsidRPr="00DD7C5E">
        <w:rPr>
          <w:rFonts w:ascii="Times New Roman" w:hAnsi="Times New Roman" w:cs="Times New Roman"/>
          <w:sz w:val="32"/>
          <w:szCs w:val="32"/>
        </w:rPr>
        <w:t xml:space="preserve"> трения брюш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ны в области правого подреберья</w:t>
      </w:r>
      <w:r>
        <w:rPr>
          <w:rFonts w:ascii="Times New Roman" w:hAnsi="Times New Roman" w:cs="Times New Roman"/>
          <w:sz w:val="32"/>
          <w:szCs w:val="32"/>
        </w:rPr>
        <w:t xml:space="preserve"> отсутствует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B42D14" w:rsidP="00607A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Селезёнка</w:t>
      </w:r>
    </w:p>
    <w:p w:rsidR="00B42D14" w:rsidRPr="00DD7C5E" w:rsidRDefault="002C4CBC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области селезенки</w:t>
      </w:r>
      <w:r w:rsidRPr="00DD7C5E">
        <w:rPr>
          <w:rFonts w:ascii="Times New Roman" w:hAnsi="Times New Roman" w:cs="Times New Roman"/>
          <w:sz w:val="32"/>
          <w:szCs w:val="32"/>
        </w:rPr>
        <w:t xml:space="preserve">: </w:t>
      </w:r>
      <w:r w:rsidR="00B42D14" w:rsidRPr="00DD7C5E">
        <w:rPr>
          <w:rFonts w:ascii="Times New Roman" w:hAnsi="Times New Roman" w:cs="Times New Roman"/>
          <w:sz w:val="32"/>
          <w:szCs w:val="32"/>
        </w:rPr>
        <w:t>патологических изменений в левом подреберье не определяется.</w:t>
      </w:r>
    </w:p>
    <w:p w:rsidR="002C4CBC" w:rsidRDefault="002C4CBC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селезенки.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Продольный размер селезенки: верхняя граница -</w:t>
      </w:r>
      <w:r w:rsidR="002C4CBC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на уровне VIII ребро по левой средней подмышечной линии; нижняя граница - на уровне XII ребра по левой средней подмышечной линии. Длинник: 10 см. Поперечник: 21 см.</w:t>
      </w:r>
    </w:p>
    <w:p w:rsidR="00B42D14" w:rsidRPr="002C4CBC" w:rsidRDefault="002C4CBC" w:rsidP="002C4CB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селезенки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B42D14" w:rsidRPr="00DD7C5E">
        <w:rPr>
          <w:rFonts w:ascii="Times New Roman" w:hAnsi="Times New Roman" w:cs="Times New Roman"/>
          <w:sz w:val="32"/>
          <w:szCs w:val="32"/>
        </w:rPr>
        <w:t>пальпируется крайне болезненный край.</w:t>
      </w:r>
    </w:p>
    <w:p w:rsidR="00B42D14" w:rsidRPr="00DD7C5E" w:rsidRDefault="002C4CBC" w:rsidP="00DD7C5E">
      <w:pPr>
        <w:spacing w:after="0" w:line="240" w:lineRule="auto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Аускультация селезенки</w:t>
      </w:r>
      <w:r w:rsidRPr="002C4CBC"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2D14" w:rsidRPr="00DD7C5E">
        <w:rPr>
          <w:rFonts w:ascii="Times New Roman" w:hAnsi="Times New Roman" w:cs="Times New Roman"/>
          <w:sz w:val="32"/>
          <w:szCs w:val="32"/>
        </w:rPr>
        <w:t>шум трения брюшины в области лев</w:t>
      </w:r>
      <w:r w:rsidR="00B42D14" w:rsidRPr="00DD7C5E">
        <w:rPr>
          <w:rFonts w:ascii="Times New Roman" w:hAnsi="Times New Roman" w:cs="Times New Roman"/>
          <w:sz w:val="32"/>
          <w:szCs w:val="32"/>
        </w:rPr>
        <w:t>о</w:t>
      </w:r>
      <w:r w:rsidR="00B42D14" w:rsidRPr="00DD7C5E">
        <w:rPr>
          <w:rFonts w:ascii="Times New Roman" w:hAnsi="Times New Roman" w:cs="Times New Roman"/>
          <w:sz w:val="32"/>
          <w:szCs w:val="32"/>
        </w:rPr>
        <w:t>го подреберья не выслушивается.</w:t>
      </w:r>
    </w:p>
    <w:p w:rsidR="002C4CBC" w:rsidRDefault="002C4CBC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Поджелудочная железа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Поджелудочная железа не пальпируется.</w:t>
      </w:r>
      <w:r w:rsidR="002C4CBC">
        <w:rPr>
          <w:rFonts w:ascii="Times New Roman" w:hAnsi="Times New Roman" w:cs="Times New Roman"/>
          <w:sz w:val="32"/>
          <w:szCs w:val="32"/>
        </w:rPr>
        <w:t xml:space="preserve"> Болезненности в зоне </w:t>
      </w:r>
      <w:proofErr w:type="spellStart"/>
      <w:r w:rsidR="002C4CBC">
        <w:rPr>
          <w:rFonts w:ascii="Times New Roman" w:hAnsi="Times New Roman" w:cs="Times New Roman"/>
          <w:sz w:val="32"/>
          <w:szCs w:val="32"/>
        </w:rPr>
        <w:t>Шоффарф</w:t>
      </w:r>
      <w:proofErr w:type="spellEnd"/>
      <w:r w:rsidR="002C4CB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2C4CBC" w:rsidRPr="00DD7C5E">
        <w:rPr>
          <w:rFonts w:ascii="Times New Roman" w:hAnsi="Times New Roman" w:cs="Times New Roman"/>
          <w:sz w:val="32"/>
          <w:szCs w:val="32"/>
        </w:rPr>
        <w:t>Мейо-Робсона</w:t>
      </w:r>
      <w:proofErr w:type="spellEnd"/>
      <w:r w:rsidR="002C4CBC">
        <w:rPr>
          <w:rFonts w:ascii="Times New Roman" w:hAnsi="Times New Roman" w:cs="Times New Roman"/>
          <w:sz w:val="32"/>
          <w:szCs w:val="32"/>
        </w:rPr>
        <w:t xml:space="preserve"> не определяется.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Система органов мочевыделения</w:t>
      </w:r>
    </w:p>
    <w:p w:rsidR="00902B04" w:rsidRPr="00DD7C5E" w:rsidRDefault="00902B04" w:rsidP="00902B0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Осмотр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области почек припухлости и гиперемии нет. При осмотре 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ласти мочевого пузыря признаков его увеличения не обнаружено.</w:t>
      </w:r>
    </w:p>
    <w:p w:rsidR="00902B04" w:rsidRPr="00DD7C5E" w:rsidRDefault="00902B04" w:rsidP="00902B0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Перкуссия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Симптом  поколачивания по поясничной области отрицателен с обеих сторон. При перкуссии над мочевым пузырем выслушивается тимпанит. </w:t>
      </w:r>
    </w:p>
    <w:p w:rsidR="00902B04" w:rsidRPr="00DD7C5E" w:rsidRDefault="00902B04" w:rsidP="00902B0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</w:rPr>
        <w:t>Пальпация органов мочевыделения.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При пальпации почек болезненность отсутствует.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почки не определяются. При пальпации мочевого пузыря болезне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ности и уплотнений не обнаружено.</w:t>
      </w:r>
    </w:p>
    <w:p w:rsidR="00902B04" w:rsidRDefault="00902B0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Система крови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Появление без видимых причин геморрагических высыпаний на различных участках тела, кровоточивость десен, носа, желудочно-кишечного тракта, почек, матки отсутствует.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Кожные покровы бледно-жёлтые. Кожа сухая, тургор снижен.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Видимые слизистые оболочки розовые, чистые, без патологич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ских изменений. Язык влажный, налётом не обложен.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>Периферические лимфатические узлы (затылочные, ушные, ок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лоушные, поднижнечелюстные, подбородочные, шейные, надкл</w:t>
      </w:r>
      <w:r w:rsidRPr="00DD7C5E">
        <w:rPr>
          <w:rFonts w:ascii="Times New Roman" w:hAnsi="Times New Roman" w:cs="Times New Roman"/>
          <w:sz w:val="32"/>
          <w:szCs w:val="32"/>
        </w:rPr>
        <w:t>ю</w:t>
      </w:r>
      <w:r w:rsidRPr="00DD7C5E">
        <w:rPr>
          <w:rFonts w:ascii="Times New Roman" w:hAnsi="Times New Roman" w:cs="Times New Roman"/>
          <w:sz w:val="32"/>
          <w:szCs w:val="32"/>
        </w:rPr>
        <w:t>чичные, подключичные, подмышечные, локтевые, паховые, коле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ные) не видны и не пальпируются.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Перкуссия селезенки: длинник - 10 см, поперечник - 21 см. Пал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пируется крайне болезненный край. Шум трения селезенки не в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слушивается.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Болезненности при перкуссии по костям (грудина, ребра,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вздошные кости таза, голени и др.) не определяется.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Эндокринная система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 Симптоматика  гипертиреоза, гипотиреоза отсутствует. Измен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ний формы лица и конечностей не наблюдается. Нарушений роста волос не выявлено. Пигментации кожных покровов не обнаружено. Щитовидная железа визуально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пальпаторно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не определяется.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кожно жировая клетчатка развита чрезмерно. Диаметр складки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кожно жировой клетчатки в подвздошной области 4,5 см 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предож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рение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</w:t>
      </w: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Нервная система</w:t>
      </w:r>
      <w:r w:rsidR="008D40C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DD7C5E">
        <w:rPr>
          <w:rFonts w:ascii="Times New Roman" w:hAnsi="Times New Roman" w:cs="Times New Roman"/>
          <w:b/>
          <w:i/>
          <w:sz w:val="32"/>
          <w:szCs w:val="32"/>
          <w:u w:val="single"/>
        </w:rPr>
        <w:t>и органы чувств</w:t>
      </w:r>
    </w:p>
    <w:p w:rsidR="00B42D14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Сознание ясное. Интеллект нормальный. Поведение адекватное. Вербальному контакту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доступна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. Речь нормальная, походка без н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>рушений.  Сухожильные и кожные рефлексы вызываются легко, ж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вые, без особенностей. Патологических рефлексов не выявлено. Си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 xml:space="preserve">птомы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Кернига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Бабинского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отрицательные. Кожная чувствител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ность сохранена в полном объеме. Дермографизм красный, несто</w:t>
      </w:r>
      <w:r w:rsidRPr="00DD7C5E">
        <w:rPr>
          <w:rFonts w:ascii="Times New Roman" w:hAnsi="Times New Roman" w:cs="Times New Roman"/>
          <w:sz w:val="32"/>
          <w:szCs w:val="32"/>
        </w:rPr>
        <w:t>й</w:t>
      </w:r>
      <w:r w:rsidRPr="00DD7C5E">
        <w:rPr>
          <w:rFonts w:ascii="Times New Roman" w:hAnsi="Times New Roman" w:cs="Times New Roman"/>
          <w:sz w:val="32"/>
          <w:szCs w:val="32"/>
        </w:rPr>
        <w:t xml:space="preserve">кий. Трудно засыпает, но сон спокойный, примерно 7 часов в сутки. Зрение, слух, обоняние без нарушений.  </w:t>
      </w:r>
    </w:p>
    <w:p w:rsidR="008D40C6" w:rsidRPr="00DD7C5E" w:rsidRDefault="008D40C6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8D40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D40C6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VI. ПРЕДВАРИТЕЛЬНЫЙ ДИАГНОЗ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И ЕГО ОБОСНОВАНИЕ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На основании вышеперечисленных жалоб можно выставить предварительный диагноз: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Основной: </w:t>
      </w:r>
      <w:r w:rsidRPr="00DD7C5E">
        <w:rPr>
          <w:rFonts w:ascii="Times New Roman" w:hAnsi="Times New Roman" w:cs="Times New Roman"/>
          <w:sz w:val="32"/>
          <w:szCs w:val="32"/>
        </w:rPr>
        <w:t>Хронический вирусный гепатит С. Цирроз печени, активная фаза, прогрессирующее течение.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Осложнения основного: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Гепатомегалия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Спленомегалия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По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 xml:space="preserve">тальная гипертензия I степени. Печеночная энцефалопатия II степени.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Сопутствующие заболевания: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Предожирение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. Хронический бронхит.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Гепатит</w:t>
      </w:r>
      <w:proofErr w:type="gramStart"/>
      <w:r w:rsidRPr="00DD7C5E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DD7C5E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анамнеза настоящего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>: в 2012 году, когда после перенесенного кесарево сечения стала отмечать тяжесть и боли в правом подреберье, без иррадиации и не связанные с при</w:t>
      </w:r>
      <w:r w:rsidRPr="00DD7C5E">
        <w:rPr>
          <w:rFonts w:ascii="Times New Roman" w:hAnsi="Times New Roman" w:cs="Times New Roman"/>
          <w:sz w:val="32"/>
          <w:szCs w:val="32"/>
        </w:rPr>
        <w:t>ё</w:t>
      </w:r>
      <w:r w:rsidRPr="00DD7C5E">
        <w:rPr>
          <w:rFonts w:ascii="Times New Roman" w:hAnsi="Times New Roman" w:cs="Times New Roman"/>
          <w:sz w:val="32"/>
          <w:szCs w:val="32"/>
        </w:rPr>
        <w:t>мом пищи, тошнота, отсутствие аппетита, общее недомогание. Резкое похудение на 20 килограмм в течение 6 месяцев. Выставлен диагноз  гепатит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>, проведено медикаментозное лечение, выписана с улучш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нием.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Хронический: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анамнеза настоящего заболевания: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болеет с 2012 года.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Цирроз печени: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жалоб: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на  периодические боли в правом подреб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рье, тянущего характера, появляющиеся в положении сидя, не св</w:t>
      </w:r>
      <w:r w:rsidRPr="00DD7C5E">
        <w:rPr>
          <w:rFonts w:ascii="Times New Roman" w:hAnsi="Times New Roman" w:cs="Times New Roman"/>
          <w:sz w:val="32"/>
          <w:szCs w:val="32"/>
        </w:rPr>
        <w:t>я</w:t>
      </w:r>
      <w:r w:rsidRPr="00DD7C5E">
        <w:rPr>
          <w:rFonts w:ascii="Times New Roman" w:hAnsi="Times New Roman" w:cs="Times New Roman"/>
          <w:sz w:val="32"/>
          <w:szCs w:val="32"/>
        </w:rPr>
        <w:t>занные с приёмом пищи. Отмечает так же, постоянные ноющие боли в левом подреберье не связанные с приёмом пищи и положением т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ла, временем суток. Мочеиспускание свободное безболезненное, цвет мочи тёмный с коричневатым оттенком, резкого неприятного запаха не имеет.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а основании </w:t>
      </w:r>
      <w:proofErr w:type="spellStart"/>
      <w:r w:rsidRPr="00DD7C5E">
        <w:rPr>
          <w:rFonts w:ascii="Times New Roman" w:hAnsi="Times New Roman" w:cs="Times New Roman"/>
          <w:i/>
          <w:sz w:val="32"/>
          <w:szCs w:val="32"/>
          <w:lang w:val="en-US"/>
        </w:rPr>
        <w:t>Anamnesmorbi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:болеет вирусным гепатитом с 20012года. В 2013 году в апреле и в сентябре были кровотечения из вен пищевода, в связи, с чем была вновь госпитализирована в РКБ. В 2013 году присвоена вторая группа инвалидности по циррозу печени. Состоит на учете у гастроэнтеролога. 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В 2015 году была госпитализ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рована с диагнозом: Цирроз печени в исходе вирусного гепатита</w:t>
      </w:r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</w:t>
      </w:r>
      <w:proofErr w:type="gram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активная фаза, декомпенсация по сосудистому типу и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субкомпенс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ция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 паренхиматозному типу.   24.02.2016г в 11 утра больная ощ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тила сильные головные боли в области затылка, которые ничем не купировались, а также тяжесть в области правого подреберья ноющ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го характера, появляющиеся в положении сидя, не связанные с при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мом пищи. В этот же день обратилась в приёмное отделение в ГУ РКБ в 15:00 (самообращение). В 16:00 </w:t>
      </w:r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госпитализирована</w:t>
      </w:r>
      <w:proofErr w:type="gram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гастроэ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терологическое отделение ГУ РКБ.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А</w:t>
      </w:r>
      <w:proofErr w:type="spellStart"/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  <w:lang w:val="en-US"/>
        </w:rPr>
        <w:t>namnesvitae</w:t>
      </w:r>
      <w:proofErr w:type="spell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: перенесённые заболевания –гепатит</w:t>
      </w:r>
      <w:proofErr w:type="gramStart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</w:t>
      </w:r>
      <w:proofErr w:type="gramEnd"/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(с 2012 года) и цирроз печени (с 2013 года), состоит на диспансе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ном учёте у гастроэнтеролога. Периодически проходит стационарное лечение. </w:t>
      </w:r>
      <w:r w:rsidRPr="00DD7C5E">
        <w:rPr>
          <w:rFonts w:ascii="Times New Roman" w:hAnsi="Times New Roman" w:cs="Times New Roman"/>
          <w:sz w:val="32"/>
          <w:szCs w:val="32"/>
        </w:rPr>
        <w:t xml:space="preserve">Оперативные вмешательства: кесарево сечение 15.04.2009г – роды второго ребёнка. Вредные привычки: курит с 1996 года по 15 сигарет в день, на данный момент использует сигареты марки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Kiss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slims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 Алкоголем не злоупотребляет. Наркотические вещества не употребляла и не употребляет. Страховой анамнез: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имеет II группу инвалидности с 2013 года по циррозу печени.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объективных данных: </w:t>
      </w:r>
      <w:r w:rsidRPr="00DD7C5E">
        <w:rPr>
          <w:rFonts w:ascii="Times New Roman" w:hAnsi="Times New Roman" w:cs="Times New Roman"/>
          <w:sz w:val="32"/>
          <w:szCs w:val="32"/>
        </w:rPr>
        <w:t>кожные покровы бледно-жёлтые. Кожа сухая, тургор снижен. Температура кожных покровов нормальная. Диаметр складки подкожно жировой клетчатки в по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вздошной области 4,5 см.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осмотра </w:t>
      </w:r>
      <w:r w:rsidRPr="00DD7C5E">
        <w:rPr>
          <w:rFonts w:ascii="Times New Roman" w:hAnsi="Times New Roman" w:cs="Times New Roman"/>
          <w:sz w:val="32"/>
          <w:szCs w:val="32"/>
        </w:rPr>
        <w:t>органов пищеварения: живот увеличен в размере за счёт асцита. Имеются признаки расширения сосудов по типу «голова медузы», хорошо просвечивают полнокровные вены.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ориентировочной </w:t>
      </w:r>
      <w:r w:rsidRPr="00DD7C5E">
        <w:rPr>
          <w:rFonts w:ascii="Times New Roman" w:hAnsi="Times New Roman" w:cs="Times New Roman"/>
          <w:i/>
          <w:sz w:val="32"/>
          <w:szCs w:val="32"/>
        </w:rPr>
        <w:t>перкуссии живота</w:t>
      </w:r>
      <w:r w:rsidRPr="00DD7C5E">
        <w:rPr>
          <w:rFonts w:ascii="Times New Roman" w:hAnsi="Times New Roman" w:cs="Times New Roman"/>
          <w:sz w:val="32"/>
          <w:szCs w:val="32"/>
        </w:rPr>
        <w:t>: над бок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выми отделами живота выслушивается притуплённый звук, на о</w:t>
      </w:r>
      <w:r w:rsidRPr="00DD7C5E">
        <w:rPr>
          <w:rFonts w:ascii="Times New Roman" w:hAnsi="Times New Roman" w:cs="Times New Roman"/>
          <w:sz w:val="32"/>
          <w:szCs w:val="32"/>
        </w:rPr>
        <w:t>с</w:t>
      </w:r>
      <w:r w:rsidRPr="00DD7C5E">
        <w:rPr>
          <w:rFonts w:ascii="Times New Roman" w:hAnsi="Times New Roman" w:cs="Times New Roman"/>
          <w:sz w:val="32"/>
          <w:szCs w:val="32"/>
        </w:rPr>
        <w:t>тальных областях отмечается тимпанит различной степени выраже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ности.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ориентировочной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пальпации живота: </w:t>
      </w:r>
      <w:r w:rsidRPr="00DD7C5E">
        <w:rPr>
          <w:rFonts w:ascii="Times New Roman" w:hAnsi="Times New Roman" w:cs="Times New Roman"/>
          <w:sz w:val="32"/>
          <w:szCs w:val="32"/>
        </w:rPr>
        <w:t>выраже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ная болезненность в области правого подреберья, а также по краю л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>вой дуги. Имеется наличие свободной жидкости в брюшной полости, симптом флюктуации положительный.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перкуссии  печени: </w:t>
      </w:r>
      <w:r w:rsidRPr="00DD7C5E">
        <w:rPr>
          <w:rFonts w:ascii="Times New Roman" w:hAnsi="Times New Roman" w:cs="Times New Roman"/>
          <w:sz w:val="32"/>
          <w:szCs w:val="32"/>
        </w:rPr>
        <w:t>(размеры печени по Курлову)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 размер: по правой среднеключичной линии - 18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 размер: </w:t>
      </w:r>
      <w:r w:rsidR="000A5DC3">
        <w:rPr>
          <w:rFonts w:ascii="Times New Roman" w:hAnsi="Times New Roman" w:cs="Times New Roman"/>
          <w:sz w:val="32"/>
          <w:szCs w:val="32"/>
        </w:rPr>
        <w:t>по передней срединной линии - 14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III раз</w:t>
      </w:r>
      <w:r w:rsidR="000A5DC3">
        <w:rPr>
          <w:rFonts w:ascii="Times New Roman" w:hAnsi="Times New Roman" w:cs="Times New Roman"/>
          <w:sz w:val="32"/>
          <w:szCs w:val="32"/>
        </w:rPr>
        <w:t>мер: по левой реберной дуге - 12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Абсолютная печёночная тупость по Образцову-Стражеско: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I размер:  по правой передней подмышечной линии – 19см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 II размер: по п</w:t>
      </w:r>
      <w:r w:rsidR="000A5DC3">
        <w:rPr>
          <w:rFonts w:ascii="Times New Roman" w:hAnsi="Times New Roman" w:cs="Times New Roman"/>
          <w:sz w:val="32"/>
          <w:szCs w:val="32"/>
        </w:rPr>
        <w:t>равой среднеключичной линии – 18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III размер: по </w:t>
      </w:r>
      <w:r w:rsidR="000A5DC3">
        <w:rPr>
          <w:rFonts w:ascii="Times New Roman" w:hAnsi="Times New Roman" w:cs="Times New Roman"/>
          <w:sz w:val="32"/>
          <w:szCs w:val="32"/>
        </w:rPr>
        <w:t>правой окологрудинной линии – 15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</w:t>
      </w:r>
      <w:r w:rsidR="000A5DC3">
        <w:rPr>
          <w:rFonts w:ascii="Times New Roman" w:hAnsi="Times New Roman" w:cs="Times New Roman"/>
          <w:sz w:val="32"/>
          <w:szCs w:val="32"/>
        </w:rPr>
        <w:t>V размер: по срединной линии -14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V размер: п</w:t>
      </w:r>
      <w:r w:rsidR="000A5DC3">
        <w:rPr>
          <w:rFonts w:ascii="Times New Roman" w:hAnsi="Times New Roman" w:cs="Times New Roman"/>
          <w:sz w:val="32"/>
          <w:szCs w:val="32"/>
        </w:rPr>
        <w:t xml:space="preserve">о левой окологрудинной линии -12 </w:t>
      </w:r>
      <w:r w:rsidRPr="00DD7C5E">
        <w:rPr>
          <w:rFonts w:ascii="Times New Roman" w:hAnsi="Times New Roman" w:cs="Times New Roman"/>
          <w:sz w:val="32"/>
          <w:szCs w:val="32"/>
        </w:rPr>
        <w:t>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пальпации </w:t>
      </w:r>
      <w:r w:rsidRPr="00DD7C5E">
        <w:rPr>
          <w:rFonts w:ascii="Times New Roman" w:hAnsi="Times New Roman" w:cs="Times New Roman"/>
          <w:i/>
          <w:sz w:val="32"/>
          <w:szCs w:val="32"/>
        </w:rPr>
        <w:t>печени</w:t>
      </w:r>
      <w:r w:rsidRPr="00DD7C5E">
        <w:rPr>
          <w:rFonts w:ascii="Times New Roman" w:hAnsi="Times New Roman" w:cs="Times New Roman"/>
          <w:sz w:val="32"/>
          <w:szCs w:val="32"/>
        </w:rPr>
        <w:t>: выступает за пределы рёберной дуги на 3см. Край печени закруглён, плотной консистенции, повер</w:t>
      </w:r>
      <w:r w:rsidRPr="00DD7C5E">
        <w:rPr>
          <w:rFonts w:ascii="Times New Roman" w:hAnsi="Times New Roman" w:cs="Times New Roman"/>
          <w:sz w:val="32"/>
          <w:szCs w:val="32"/>
        </w:rPr>
        <w:t>х</w:t>
      </w:r>
      <w:r w:rsidRPr="00DD7C5E">
        <w:rPr>
          <w:rFonts w:ascii="Times New Roman" w:hAnsi="Times New Roman" w:cs="Times New Roman"/>
          <w:sz w:val="32"/>
          <w:szCs w:val="32"/>
        </w:rPr>
        <w:t>ность мелкобугристая с выраженной болезненностью.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Вирусный: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-</w:t>
      </w:r>
      <w:r w:rsidRPr="00DD7C5E">
        <w:rPr>
          <w:rFonts w:ascii="Times New Roman" w:hAnsi="Times New Roman" w:cs="Times New Roman"/>
          <w:sz w:val="32"/>
          <w:szCs w:val="32"/>
        </w:rPr>
        <w:t xml:space="preserve">на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анамнеза настоящего заболевания: </w:t>
      </w:r>
      <w:r w:rsidRPr="00DD7C5E">
        <w:rPr>
          <w:rFonts w:ascii="Times New Roman" w:hAnsi="Times New Roman" w:cs="Times New Roman"/>
          <w:sz w:val="32"/>
          <w:szCs w:val="32"/>
        </w:rPr>
        <w:t>по данным амбулаторной карты цирроз печени развился в исходе хрон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ческого вирусного гепатита С.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Активная фаза: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жалоб</w:t>
      </w:r>
      <w:r w:rsidRPr="00DD7C5E">
        <w:rPr>
          <w:rFonts w:ascii="Times New Roman" w:hAnsi="Times New Roman" w:cs="Times New Roman"/>
          <w:sz w:val="32"/>
          <w:szCs w:val="32"/>
        </w:rPr>
        <w:t xml:space="preserve"> больной: на  периодические боли в правом подреберье, тянущего характера, появляющиеся в положении сидя, не связанные с приёмом пищи. Отмечает так же, постоянные ноющие боли в левом подреберье не связанные с приёмом пищи и положен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ем тела, временем суток. Так же, отмечает головную боль, часто во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никающую ночью, в покое, боль, как правило, ни чем не купируется, боль длится несколько часов. Предъявляет жалобы на инспираторную одышку, возникающую после поднятия на второй этаж. Повышенная утомляемость, немотивированная слабость, снижение работоспосо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ности, вялость. 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b/>
          <w:sz w:val="32"/>
          <w:szCs w:val="32"/>
        </w:rPr>
        <w:t>Гепатомегалия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перкуссии печени</w:t>
      </w:r>
      <w:r w:rsidRPr="00DD7C5E">
        <w:rPr>
          <w:rFonts w:ascii="Times New Roman" w:hAnsi="Times New Roman" w:cs="Times New Roman"/>
          <w:sz w:val="32"/>
          <w:szCs w:val="32"/>
        </w:rPr>
        <w:t>: (размеры печени по Курлову)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 размер: по правой среднеключичной линии - 18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 размер: </w:t>
      </w:r>
      <w:r w:rsidR="000A5DC3">
        <w:rPr>
          <w:rFonts w:ascii="Times New Roman" w:hAnsi="Times New Roman" w:cs="Times New Roman"/>
          <w:sz w:val="32"/>
          <w:szCs w:val="32"/>
        </w:rPr>
        <w:t>по передней срединной линии - 14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III раз</w:t>
      </w:r>
      <w:r w:rsidR="000A5DC3">
        <w:rPr>
          <w:rFonts w:ascii="Times New Roman" w:hAnsi="Times New Roman" w:cs="Times New Roman"/>
          <w:sz w:val="32"/>
          <w:szCs w:val="32"/>
        </w:rPr>
        <w:t>мер: по левой реберной дуге - 12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Абсолютная печёночная тупость по Образцову-Стражеско: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I размер:  по правой передней подмышечной линии – 19</w:t>
      </w:r>
      <w:r w:rsidR="000A5DC3">
        <w:rPr>
          <w:rFonts w:ascii="Times New Roman" w:hAnsi="Times New Roman" w:cs="Times New Roman"/>
          <w:sz w:val="32"/>
          <w:szCs w:val="32"/>
        </w:rPr>
        <w:t xml:space="preserve"> </w:t>
      </w:r>
      <w:r w:rsidRPr="00DD7C5E">
        <w:rPr>
          <w:rFonts w:ascii="Times New Roman" w:hAnsi="Times New Roman" w:cs="Times New Roman"/>
          <w:sz w:val="32"/>
          <w:szCs w:val="32"/>
        </w:rPr>
        <w:t>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II размер: по п</w:t>
      </w:r>
      <w:r w:rsidR="000A5DC3">
        <w:rPr>
          <w:rFonts w:ascii="Times New Roman" w:hAnsi="Times New Roman" w:cs="Times New Roman"/>
          <w:sz w:val="32"/>
          <w:szCs w:val="32"/>
        </w:rPr>
        <w:t>равой среднеключичной линии – 18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III размер: по </w:t>
      </w:r>
      <w:r w:rsidR="000A5DC3">
        <w:rPr>
          <w:rFonts w:ascii="Times New Roman" w:hAnsi="Times New Roman" w:cs="Times New Roman"/>
          <w:sz w:val="32"/>
          <w:szCs w:val="32"/>
        </w:rPr>
        <w:t>правой окологрудинной линии – 15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I</w:t>
      </w:r>
      <w:r w:rsidR="000A5DC3">
        <w:rPr>
          <w:rFonts w:ascii="Times New Roman" w:hAnsi="Times New Roman" w:cs="Times New Roman"/>
          <w:sz w:val="32"/>
          <w:szCs w:val="32"/>
        </w:rPr>
        <w:t>V размер: по срединной линии -14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V размер: п</w:t>
      </w:r>
      <w:r w:rsidR="000A5DC3">
        <w:rPr>
          <w:rFonts w:ascii="Times New Roman" w:hAnsi="Times New Roman" w:cs="Times New Roman"/>
          <w:sz w:val="32"/>
          <w:szCs w:val="32"/>
        </w:rPr>
        <w:t xml:space="preserve">о левой окологрудинной линии -12 </w:t>
      </w:r>
      <w:r w:rsidRPr="00DD7C5E">
        <w:rPr>
          <w:rFonts w:ascii="Times New Roman" w:hAnsi="Times New Roman" w:cs="Times New Roman"/>
          <w:sz w:val="32"/>
          <w:szCs w:val="32"/>
        </w:rPr>
        <w:t>см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пальпации  печени:</w:t>
      </w:r>
      <w:r w:rsidRPr="00DD7C5E">
        <w:rPr>
          <w:rFonts w:ascii="Times New Roman" w:hAnsi="Times New Roman" w:cs="Times New Roman"/>
          <w:sz w:val="32"/>
          <w:szCs w:val="32"/>
        </w:rPr>
        <w:t xml:space="preserve"> выступает за пределы рёбе</w:t>
      </w:r>
      <w:r w:rsidRPr="00DD7C5E">
        <w:rPr>
          <w:rFonts w:ascii="Times New Roman" w:hAnsi="Times New Roman" w:cs="Times New Roman"/>
          <w:sz w:val="32"/>
          <w:szCs w:val="32"/>
        </w:rPr>
        <w:t>р</w:t>
      </w:r>
      <w:r w:rsidRPr="00DD7C5E">
        <w:rPr>
          <w:rFonts w:ascii="Times New Roman" w:hAnsi="Times New Roman" w:cs="Times New Roman"/>
          <w:sz w:val="32"/>
          <w:szCs w:val="32"/>
        </w:rPr>
        <w:t>ной дуги на 3см. Край печени закруглён, плотной консистенции,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верхность мелкобугристая с выраженной болезненностью.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b/>
          <w:sz w:val="32"/>
          <w:szCs w:val="32"/>
        </w:rPr>
        <w:t>Спленомегалия</w:t>
      </w:r>
      <w:proofErr w:type="spellEnd"/>
      <w:r w:rsidRPr="00DD7C5E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перкуссии селезенки: </w:t>
      </w:r>
      <w:r w:rsidRPr="00DD7C5E">
        <w:rPr>
          <w:rFonts w:ascii="Times New Roman" w:hAnsi="Times New Roman" w:cs="Times New Roman"/>
          <w:sz w:val="32"/>
          <w:szCs w:val="32"/>
        </w:rPr>
        <w:t>продольный размер селезе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ки: верхняя граница - на уровне VIII ребро по левой средней подм</w:t>
      </w:r>
      <w:r w:rsidRPr="00DD7C5E">
        <w:rPr>
          <w:rFonts w:ascii="Times New Roman" w:hAnsi="Times New Roman" w:cs="Times New Roman"/>
          <w:sz w:val="32"/>
          <w:szCs w:val="32"/>
        </w:rPr>
        <w:t>ы</w:t>
      </w:r>
      <w:r w:rsidRPr="00DD7C5E">
        <w:rPr>
          <w:rFonts w:ascii="Times New Roman" w:hAnsi="Times New Roman" w:cs="Times New Roman"/>
          <w:sz w:val="32"/>
          <w:szCs w:val="32"/>
        </w:rPr>
        <w:t>шечной линии; нижняя граница -  на уровне XII ребра по левой сре</w:t>
      </w:r>
      <w:r w:rsidRPr="00DD7C5E">
        <w:rPr>
          <w:rFonts w:ascii="Times New Roman" w:hAnsi="Times New Roman" w:cs="Times New Roman"/>
          <w:sz w:val="32"/>
          <w:szCs w:val="32"/>
        </w:rPr>
        <w:t>д</w:t>
      </w:r>
      <w:r w:rsidRPr="00DD7C5E">
        <w:rPr>
          <w:rFonts w:ascii="Times New Roman" w:hAnsi="Times New Roman" w:cs="Times New Roman"/>
          <w:sz w:val="32"/>
          <w:szCs w:val="32"/>
        </w:rPr>
        <w:t>ней подмышечной линии. Длинник: 10 см. Поперечник: 21 см.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пальпации селезенки</w:t>
      </w:r>
      <w:r w:rsidRPr="00DD7C5E">
        <w:rPr>
          <w:rFonts w:ascii="Times New Roman" w:hAnsi="Times New Roman" w:cs="Times New Roman"/>
          <w:sz w:val="32"/>
          <w:szCs w:val="32"/>
        </w:rPr>
        <w:t>: пальпируется болезненный край селезёнки.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>Портальная гипертензия: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истории настоящего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 xml:space="preserve"> - в 2013 году в апреле и в сентябре были кровотечения из вен пищевода, в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связи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 чем была вновь госпитализирована в РКБ. В ноябре 2015 года был выставлен диагноз: Цирроз печени. Синдром портальной гипертензии I степени (голова медузы,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спленомегалия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варикозное расширение вен пищевода с повторяющимися кровотечениями,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гиперспленизм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). П</w:t>
      </w:r>
      <w:r w:rsidRPr="00DD7C5E">
        <w:rPr>
          <w:rFonts w:ascii="Times New Roman" w:hAnsi="Times New Roman" w:cs="Times New Roman"/>
          <w:sz w:val="32"/>
          <w:szCs w:val="32"/>
        </w:rPr>
        <w:t>е</w:t>
      </w:r>
      <w:r w:rsidRPr="00DD7C5E">
        <w:rPr>
          <w:rFonts w:ascii="Times New Roman" w:hAnsi="Times New Roman" w:cs="Times New Roman"/>
          <w:sz w:val="32"/>
          <w:szCs w:val="32"/>
        </w:rPr>
        <w:t xml:space="preserve">чёночная энцефалопатия II степени (отмечалась агрессия,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оглушё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астериксиса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был положительным). Проведено мед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 xml:space="preserve">каментозное лечение,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выписана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с улучшением.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осмотра живота: </w:t>
      </w:r>
      <w:r w:rsidRPr="00DD7C5E">
        <w:rPr>
          <w:rFonts w:ascii="Times New Roman" w:hAnsi="Times New Roman" w:cs="Times New Roman"/>
          <w:sz w:val="32"/>
          <w:szCs w:val="32"/>
        </w:rPr>
        <w:t>живот  увеличен в ра</w:t>
      </w:r>
      <w:r w:rsidRPr="00DD7C5E">
        <w:rPr>
          <w:rFonts w:ascii="Times New Roman" w:hAnsi="Times New Roman" w:cs="Times New Roman"/>
          <w:sz w:val="32"/>
          <w:szCs w:val="32"/>
        </w:rPr>
        <w:t>з</w:t>
      </w:r>
      <w:r w:rsidRPr="00DD7C5E">
        <w:rPr>
          <w:rFonts w:ascii="Times New Roman" w:hAnsi="Times New Roman" w:cs="Times New Roman"/>
          <w:sz w:val="32"/>
          <w:szCs w:val="32"/>
        </w:rPr>
        <w:t>мере за счёт асцита, участвует в акте дыхания, пупок втянут. Имею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>ся признаки расширения сосудов по типу «голова медузы», хорошо просвечивают полнокровные вены.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ориентировочная пальпация живота: </w:t>
      </w:r>
      <w:r w:rsidRPr="00DD7C5E">
        <w:rPr>
          <w:rFonts w:ascii="Times New Roman" w:hAnsi="Times New Roman" w:cs="Times New Roman"/>
          <w:sz w:val="32"/>
          <w:szCs w:val="32"/>
        </w:rPr>
        <w:t>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ложительный симптом флюктуации в брюшной полости.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>аускультации живота</w:t>
      </w:r>
      <w:r w:rsidRPr="00DD7C5E">
        <w:rPr>
          <w:rFonts w:ascii="Times New Roman" w:hAnsi="Times New Roman" w:cs="Times New Roman"/>
          <w:sz w:val="32"/>
          <w:szCs w:val="32"/>
        </w:rPr>
        <w:t>: выслушивается шум плеска жидкости в брюшной полости.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-на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 xml:space="preserve">ориентировочной перкуссии живота: </w:t>
      </w:r>
      <w:r w:rsidRPr="00DD7C5E">
        <w:rPr>
          <w:rFonts w:ascii="Times New Roman" w:hAnsi="Times New Roman" w:cs="Times New Roman"/>
          <w:sz w:val="32"/>
          <w:szCs w:val="32"/>
        </w:rPr>
        <w:t>над боковыми отделами живота выслушивается притуплённый звук, на остальных областях отмечается тимпанит различной степени выр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женности.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b/>
          <w:sz w:val="32"/>
          <w:szCs w:val="32"/>
        </w:rPr>
        <w:t xml:space="preserve"> стадия: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данных </w:t>
      </w:r>
      <w:r w:rsidRPr="00DD7C5E">
        <w:rPr>
          <w:rFonts w:ascii="Times New Roman" w:hAnsi="Times New Roman" w:cs="Times New Roman"/>
          <w:i/>
          <w:sz w:val="32"/>
          <w:szCs w:val="32"/>
        </w:rPr>
        <w:t>истории настоящего заболевания</w:t>
      </w:r>
      <w:r w:rsidRPr="00DD7C5E">
        <w:rPr>
          <w:rFonts w:ascii="Times New Roman" w:hAnsi="Times New Roman" w:cs="Times New Roman"/>
          <w:sz w:val="32"/>
          <w:szCs w:val="32"/>
        </w:rPr>
        <w:t>: в ноя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>ре 2015 года в ГУ РКБ был выставлен синдром портальной гиперте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 xml:space="preserve">зии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стадии.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t xml:space="preserve">Печёночная энцефалопатия: 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- на основании </w:t>
      </w:r>
      <w:r w:rsidRPr="00DD7C5E">
        <w:rPr>
          <w:rFonts w:ascii="Times New Roman" w:hAnsi="Times New Roman" w:cs="Times New Roman"/>
          <w:i/>
          <w:sz w:val="32"/>
          <w:szCs w:val="32"/>
        </w:rPr>
        <w:t>жалоб</w:t>
      </w:r>
      <w:r w:rsidRPr="00DD7C5E">
        <w:rPr>
          <w:rFonts w:ascii="Times New Roman" w:hAnsi="Times New Roman" w:cs="Times New Roman"/>
          <w:sz w:val="32"/>
          <w:szCs w:val="32"/>
        </w:rPr>
        <w:t xml:space="preserve"> больной: на головную боль в области з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t xml:space="preserve">тылка, часто возникающую ночью, в покое, не купирующуюся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те</w:t>
      </w:r>
      <w:r w:rsidRPr="00DD7C5E">
        <w:rPr>
          <w:rFonts w:ascii="Times New Roman" w:hAnsi="Times New Roman" w:cs="Times New Roman"/>
          <w:sz w:val="32"/>
          <w:szCs w:val="32"/>
        </w:rPr>
        <w:t>м</w:t>
      </w:r>
      <w:r w:rsidRPr="00DD7C5E">
        <w:rPr>
          <w:rFonts w:ascii="Times New Roman" w:hAnsi="Times New Roman" w:cs="Times New Roman"/>
          <w:sz w:val="32"/>
          <w:szCs w:val="32"/>
        </w:rPr>
        <w:t>палгином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кетановом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продолжительностью несколько часов. П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вышенную утомляемость, немотивированную слабость, снижение р</w:t>
      </w:r>
      <w:r w:rsidRPr="00DD7C5E">
        <w:rPr>
          <w:rFonts w:ascii="Times New Roman" w:hAnsi="Times New Roman" w:cs="Times New Roman"/>
          <w:sz w:val="32"/>
          <w:szCs w:val="32"/>
        </w:rPr>
        <w:t>а</w:t>
      </w:r>
      <w:r w:rsidRPr="00DD7C5E">
        <w:rPr>
          <w:rFonts w:ascii="Times New Roman" w:hAnsi="Times New Roman" w:cs="Times New Roman"/>
          <w:sz w:val="32"/>
          <w:szCs w:val="32"/>
        </w:rPr>
        <w:lastRenderedPageBreak/>
        <w:t>ботоспособности, вялость. Трудно засыпает, но сон спокойный, пр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мерно 7 часов в сутки.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b/>
          <w:sz w:val="32"/>
          <w:szCs w:val="32"/>
        </w:rPr>
        <w:t xml:space="preserve"> степени: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- на основании данных истории настоящего заболевания: в ноя</w:t>
      </w:r>
      <w:r w:rsidRPr="00DD7C5E">
        <w:rPr>
          <w:rFonts w:ascii="Times New Roman" w:hAnsi="Times New Roman" w:cs="Times New Roman"/>
          <w:sz w:val="32"/>
          <w:szCs w:val="32"/>
        </w:rPr>
        <w:t>б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ре 2015 года в ГУ РКБ была выставлена печеночная энцефалопатия II степени (отмечалась агрессия,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оглушённость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симптом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астериксиса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был положительным).</w:t>
      </w: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Default="00B42D14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0A5DC3" w:rsidRPr="00DD7C5E" w:rsidRDefault="000A5DC3" w:rsidP="00DD7C5E">
      <w:pPr>
        <w:tabs>
          <w:tab w:val="center" w:pos="3358"/>
          <w:tab w:val="left" w:pos="4065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VII. ПЛАН ДОПОЛНИТЕЛЬНОГО ОБСЛЕДОВАНИЯ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Лабораторные исследования: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Клинический анализ крови. Для выявления возможной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эритр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пении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, лейкопении, тромбоцитопении и/или выявления признаков хронического воспаления (повышение СОЭ, сдвиг лейкоцитарной формулы влево).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2.Биохимический анализ крови. В нем интересуют показатели: количество общего белка, белковых фракций, показатели белковых осадочных проб, активности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аминотрансфераз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, билирубина.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3. Клинический анализ мочи. Для возможного выявления жел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пигментов и уробилина.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4.Общий анализ кала. Для определения цвета, консистенции, н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личие не переваренной пищи, содержания крови, билирубина,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кобилина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Анализ кала на скрытую кровь (реакция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Грегерсена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) - для и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ключения кровотечения из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варикозно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расширенных вен прямой ки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ки.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Инструментальные исследования: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1.УЗИ органов брюшной полости. Дает данные о состоянии печ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ни, портальной вены, селезенки и других органов брюшной полости.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2.Сканирование печени. Для подтверждения цирроза печени - диффузные изменения в печени и накопление РФП в селезенки.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3.Фиброэзофагогастродуоденоскопия (ФЭГДС). Для подтве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ждения варикозного расширения вен пищевода (симптом портальной гипертензии).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4.Ректороманоскопия. Интересуют наличие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варикозно</w:t>
      </w:r>
      <w:proofErr w:type="spellEnd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расшире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вен прямой кишки (также симптом портальной гипертензии).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5. Биопсия печени. Даст точный ответ о наличии морфологич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ских изменений печеночной ткани, характерных для цирроза печени.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Рекомендуемые консультации: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гастроэнтеролога / </w:t>
      </w:r>
      <w:proofErr w:type="spellStart"/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>гепатолога</w:t>
      </w:r>
      <w:proofErr w:type="spellEnd"/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C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кардиолога </w:t>
      </w:r>
    </w:p>
    <w:p w:rsidR="00B42D14" w:rsidRPr="00DD7C5E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2D14" w:rsidRDefault="00B42D14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DC3" w:rsidRDefault="000A5DC3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DC3" w:rsidRDefault="000A5DC3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DC3" w:rsidRPr="00DD7C5E" w:rsidRDefault="000A5DC3" w:rsidP="00DD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2D14" w:rsidRPr="00DD7C5E" w:rsidRDefault="00B42D14" w:rsidP="00DD7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C5E">
        <w:rPr>
          <w:rFonts w:ascii="Times New Roman" w:hAnsi="Times New Roman" w:cs="Times New Roman"/>
          <w:b/>
          <w:sz w:val="32"/>
          <w:szCs w:val="32"/>
        </w:rPr>
        <w:lastRenderedPageBreak/>
        <w:t>VIII. ПЛАН ЛЕЧЕНИЯ</w:t>
      </w:r>
    </w:p>
    <w:p w:rsidR="00B42D14" w:rsidRPr="00DD7C5E" w:rsidRDefault="00B42D14" w:rsidP="00DD7C5E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Режим постельный</w:t>
      </w:r>
    </w:p>
    <w:p w:rsidR="00B42D14" w:rsidRPr="00DD7C5E" w:rsidRDefault="00B42D14" w:rsidP="00DD7C5E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Диета №5. Предусматривает нормальное потребление у</w:t>
      </w:r>
      <w:r w:rsidRPr="00DD7C5E">
        <w:rPr>
          <w:rFonts w:ascii="Times New Roman" w:hAnsi="Times New Roman" w:cs="Times New Roman"/>
          <w:sz w:val="32"/>
          <w:szCs w:val="32"/>
        </w:rPr>
        <w:t>г</w:t>
      </w:r>
      <w:r w:rsidRPr="00DD7C5E">
        <w:rPr>
          <w:rFonts w:ascii="Times New Roman" w:hAnsi="Times New Roman" w:cs="Times New Roman"/>
          <w:sz w:val="32"/>
          <w:szCs w:val="32"/>
        </w:rPr>
        <w:t>леводов и белков с некоторыми ограничениями  жиров. Из рациона исключаются продукты содержащие пурины, экстрактивные вещес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 xml:space="preserve">ва, холестерин, эфирные масла, щавелевую кислоту, и продукты с жирами, окислившимися при жарке.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В рационе прибавляются пр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дукты, богатые клетчаткой (овощи, фрукты, злаки),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липотропными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веществами (нежирное мясо и рыба, яичный белок, нежирный творог, соя), пектинами (яблоки), а также жидкости.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Все блюда варят, либо запекают и редко тушат. Также нужно протирать богатые клетчаткой овощи и жилистое мясо. И никаких холодных блюд, только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тёплые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или слегка горячие.</w:t>
      </w:r>
    </w:p>
    <w:p w:rsidR="00B42D14" w:rsidRPr="00DD7C5E" w:rsidRDefault="00B42D14" w:rsidP="00DD7C5E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shd w:val="clear" w:color="auto" w:fill="FFFFFF"/>
        </w:rPr>
        <w:t>Медикаментозная терапия</w:t>
      </w:r>
      <w:r w:rsidRPr="00DD7C5E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:</w:t>
      </w:r>
    </w:p>
    <w:p w:rsidR="00B42D14" w:rsidRPr="00DD7C5E" w:rsidRDefault="00B42D14" w:rsidP="00DD7C5E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i/>
          <w:sz w:val="32"/>
          <w:szCs w:val="32"/>
        </w:rPr>
        <w:t>Этиотропное</w:t>
      </w:r>
      <w:proofErr w:type="spellEnd"/>
      <w:r w:rsidRPr="00DD7C5E">
        <w:rPr>
          <w:rFonts w:ascii="Times New Roman" w:hAnsi="Times New Roman" w:cs="Times New Roman"/>
          <w:i/>
          <w:sz w:val="32"/>
          <w:szCs w:val="32"/>
        </w:rPr>
        <w:t xml:space="preserve"> лечение: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7C5E">
        <w:rPr>
          <w:rFonts w:ascii="Times New Roman" w:hAnsi="Times New Roman" w:cs="Times New Roman"/>
          <w:sz w:val="32"/>
          <w:szCs w:val="32"/>
        </w:rPr>
        <w:t>) Антивирусный препарат.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: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Tab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Ribovirini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0.5 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DD7C5E">
        <w:rPr>
          <w:rFonts w:ascii="Times New Roman" w:hAnsi="Times New Roman" w:cs="Times New Roman"/>
          <w:sz w:val="32"/>
          <w:szCs w:val="32"/>
        </w:rPr>
        <w:t xml:space="preserve"> 30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2 раза в день после еды</w:t>
      </w:r>
    </w:p>
    <w:p w:rsidR="00B42D14" w:rsidRPr="00DD7C5E" w:rsidRDefault="00B42D14" w:rsidP="00DD7C5E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Патогенетическое лечение: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II)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Гепатопротектор</w:t>
      </w:r>
      <w:proofErr w:type="spell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proofErr w:type="spellStart"/>
      <w:proofErr w:type="gramStart"/>
      <w:r w:rsidRPr="00DD7C5E">
        <w:rPr>
          <w:rFonts w:ascii="Times New Roman" w:hAnsi="Times New Roman" w:cs="Times New Roman"/>
          <w:sz w:val="32"/>
          <w:szCs w:val="32"/>
          <w:lang w:val="en-US"/>
        </w:rPr>
        <w:t>Tab.Gepabene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  0.5</w:t>
      </w:r>
      <w:proofErr w:type="gramEnd"/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D.t.d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. N 30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3 раза в день после еды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>) Для купирования признаков портальной гипертензии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: Tab.Anaprilini0.1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D.t.d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. N 30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2 раза в день после еды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DD7C5E">
        <w:rPr>
          <w:rFonts w:ascii="Times New Roman" w:hAnsi="Times New Roman" w:cs="Times New Roman"/>
          <w:sz w:val="32"/>
          <w:szCs w:val="32"/>
        </w:rPr>
        <w:t>) Для улучшения процесса синтеза белка в печени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: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Tab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Ribo</w:t>
      </w:r>
      <w:r w:rsidRPr="00DD7C5E">
        <w:rPr>
          <w:rFonts w:ascii="Times New Roman" w:hAnsi="Times New Roman" w:cs="Times New Roman"/>
          <w:sz w:val="32"/>
          <w:szCs w:val="32"/>
        </w:rPr>
        <w:t>х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ini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0.2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DD7C5E">
        <w:rPr>
          <w:rFonts w:ascii="Times New Roman" w:hAnsi="Times New Roman" w:cs="Times New Roman"/>
          <w:sz w:val="32"/>
          <w:szCs w:val="32"/>
        </w:rPr>
        <w:t>.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D7C5E">
        <w:rPr>
          <w:rFonts w:ascii="Times New Roman" w:hAnsi="Times New Roman" w:cs="Times New Roman"/>
          <w:sz w:val="32"/>
          <w:szCs w:val="32"/>
        </w:rPr>
        <w:t xml:space="preserve">. </w:t>
      </w:r>
      <w:r w:rsidRPr="00DD7C5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DD7C5E">
        <w:rPr>
          <w:rFonts w:ascii="Times New Roman" w:hAnsi="Times New Roman" w:cs="Times New Roman"/>
          <w:sz w:val="32"/>
          <w:szCs w:val="32"/>
        </w:rPr>
        <w:t xml:space="preserve"> 30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2 раза в день после еды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DD7C5E">
        <w:rPr>
          <w:rFonts w:ascii="Times New Roman" w:hAnsi="Times New Roman" w:cs="Times New Roman"/>
          <w:sz w:val="32"/>
          <w:szCs w:val="32"/>
        </w:rPr>
        <w:t>) Для нормализации биохимических показателей (гормональная терапия)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: Tab.Prednisoloni0.3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D.t.d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. N 30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2 раза в день после еды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lastRenderedPageBreak/>
        <w:t>VI</w:t>
      </w:r>
      <w:r w:rsidRPr="00DD7C5E">
        <w:rPr>
          <w:rFonts w:ascii="Times New Roman" w:hAnsi="Times New Roman" w:cs="Times New Roman"/>
          <w:sz w:val="32"/>
          <w:szCs w:val="32"/>
        </w:rPr>
        <w:t>) Диуретический препарат для лечения асцита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Rp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Tab.Verospironi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 0.3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D.t.d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>. N 30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Принимать 2 раза в день после еды</w:t>
      </w:r>
    </w:p>
    <w:p w:rsidR="00B42D14" w:rsidRPr="00DD7C5E" w:rsidRDefault="00B42D14" w:rsidP="00DD7C5E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Симптоматическое лечение: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VII</w:t>
      </w:r>
      <w:r w:rsidRPr="00DD7C5E">
        <w:rPr>
          <w:rFonts w:ascii="Times New Roman" w:hAnsi="Times New Roman" w:cs="Times New Roman"/>
          <w:sz w:val="32"/>
          <w:szCs w:val="32"/>
        </w:rPr>
        <w:t>) Обезболивающий препарат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Sol.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Papaverinihydrohloridi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 2%-2ml</w:t>
      </w:r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D.t.d</w:t>
      </w:r>
      <w:proofErr w:type="spellEnd"/>
      <w:r w:rsidRPr="00DD7C5E">
        <w:rPr>
          <w:rFonts w:ascii="Times New Roman" w:hAnsi="Times New Roman" w:cs="Times New Roman"/>
          <w:sz w:val="32"/>
          <w:szCs w:val="32"/>
          <w:lang w:val="en-US"/>
        </w:rPr>
        <w:t xml:space="preserve">. N 30 in </w:t>
      </w:r>
      <w:proofErr w:type="spellStart"/>
      <w:r w:rsidRPr="00DD7C5E">
        <w:rPr>
          <w:rFonts w:ascii="Times New Roman" w:hAnsi="Times New Roman" w:cs="Times New Roman"/>
          <w:sz w:val="32"/>
          <w:szCs w:val="32"/>
          <w:lang w:val="en-US"/>
        </w:rPr>
        <w:t>ampulis</w:t>
      </w:r>
      <w:proofErr w:type="spellEnd"/>
    </w:p>
    <w:p w:rsidR="00B42D14" w:rsidRPr="00DD7C5E" w:rsidRDefault="00B42D14" w:rsidP="00DD7C5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DD7C5E">
        <w:rPr>
          <w:rFonts w:ascii="Times New Roman" w:hAnsi="Times New Roman" w:cs="Times New Roman"/>
          <w:sz w:val="32"/>
          <w:szCs w:val="32"/>
        </w:rPr>
        <w:t>. вводить в/м 2 раза в день по 2 мл</w:t>
      </w: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0A5DC3" w:rsidRPr="00DD7C5E" w:rsidRDefault="000A5DC3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lastRenderedPageBreak/>
        <w:t>Приложение 2</w:t>
      </w:r>
    </w:p>
    <w:p w:rsidR="00BB17E1" w:rsidRPr="00DD7C5E" w:rsidRDefault="004014F2" w:rsidP="007F61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  <w:sectPr w:rsidR="00BB17E1" w:rsidRPr="00DD7C5E" w:rsidSect="00071B3F">
          <w:footerReference w:type="even" r:id="rId8"/>
          <w:footerReference w:type="default" r:id="rId9"/>
          <w:pgSz w:w="11907" w:h="16839" w:code="9"/>
          <w:pgMar w:top="1077" w:right="1134" w:bottom="1758" w:left="1134" w:header="567" w:footer="1418" w:gutter="0"/>
          <w:cols w:space="1"/>
          <w:docGrid w:linePitch="360"/>
        </w:sectPr>
      </w:pPr>
      <w:r w:rsidRPr="00DD7C5E">
        <w:rPr>
          <w:rFonts w:ascii="Times New Roman" w:hAnsi="Times New Roman" w:cs="Times New Roman"/>
          <w:b/>
          <w:sz w:val="32"/>
          <w:szCs w:val="32"/>
        </w:rPr>
        <w:t>Показатели ла</w:t>
      </w:r>
      <w:r w:rsidR="00BB17E1">
        <w:rPr>
          <w:rFonts w:ascii="Times New Roman" w:hAnsi="Times New Roman" w:cs="Times New Roman"/>
          <w:b/>
          <w:sz w:val="32"/>
          <w:szCs w:val="32"/>
        </w:rPr>
        <w:t>бораторных исследований</w:t>
      </w:r>
    </w:p>
    <w:p w:rsidR="00B42D14" w:rsidRPr="00BB17E1" w:rsidRDefault="00B42D14" w:rsidP="007F610B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lastRenderedPageBreak/>
        <w:t>Общий анализ крови</w:t>
      </w:r>
      <w:r w:rsidRPr="00BB17E1">
        <w:rPr>
          <w:rFonts w:ascii="Times New Roman" w:hAnsi="Times New Roman" w:cs="Times New Roman"/>
          <w:b/>
          <w:sz w:val="32"/>
          <w:szCs w:val="32"/>
        </w:rPr>
        <w:t>.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Эритроциты: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 женщины 3,5 – 4,5 * 10</w:t>
      </w:r>
      <w:r w:rsidR="00B42D14" w:rsidRPr="00BB17E1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мужчины 4,0 – 5,5 * 10</w:t>
      </w:r>
      <w:r w:rsidR="00B42D14" w:rsidRPr="00BB17E1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Гемоглобин: 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       женщины 120 – 140 г/л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       мужчины 130 – 170 г/л</w:t>
      </w:r>
    </w:p>
    <w:p w:rsid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Гематокрит: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женщины 36 – 42%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мужчины 40 – 48%</w:t>
      </w:r>
    </w:p>
    <w:p w:rsid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Цветовой показатель: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0,86 – 1,05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vertAlign w:val="subscript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Ретикулоциты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: 2 – 10%</w:t>
      </w:r>
      <w:r w:rsidRPr="00BB17E1">
        <w:rPr>
          <w:rFonts w:ascii="Times New Roman" w:hAnsi="Times New Roman" w:cs="Times New Roman"/>
          <w:sz w:val="32"/>
          <w:szCs w:val="32"/>
          <w:vertAlign w:val="subscript"/>
        </w:rPr>
        <w:t>0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Палочкоядерные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: 1-6%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Сегментоядерные: 45 – 70%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Эозинофилы: 1 – 5%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Базофилы: 0 – 1%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Лимфоциты: 18 – 40%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Моноциты: 2 – 9%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Лейкоциты: 4 - 9* 10</w:t>
      </w:r>
      <w:r w:rsidRPr="00BB17E1">
        <w:rPr>
          <w:rFonts w:ascii="Times New Roman" w:hAnsi="Times New Roman" w:cs="Times New Roman"/>
          <w:sz w:val="32"/>
          <w:szCs w:val="32"/>
          <w:vertAlign w:val="superscript"/>
        </w:rPr>
        <w:t>9</w:t>
      </w:r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Тромбоциты: 180 - 320* 10</w:t>
      </w:r>
      <w:r w:rsidRPr="00BB17E1">
        <w:rPr>
          <w:rFonts w:ascii="Times New Roman" w:hAnsi="Times New Roman" w:cs="Times New Roman"/>
          <w:sz w:val="32"/>
          <w:szCs w:val="32"/>
          <w:vertAlign w:val="superscript"/>
        </w:rPr>
        <w:t>9</w:t>
      </w:r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СОЭ: женщины 2 – 15 мм/ч</w:t>
      </w:r>
    </w:p>
    <w:p w:rsidR="00BB17E1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B17E1">
        <w:rPr>
          <w:rFonts w:ascii="Times New Roman" w:hAnsi="Times New Roman" w:cs="Times New Roman"/>
          <w:sz w:val="32"/>
          <w:szCs w:val="32"/>
        </w:rPr>
        <w:t xml:space="preserve"> </w:t>
      </w:r>
      <w:r w:rsidRPr="00BB17E1">
        <w:rPr>
          <w:rFonts w:ascii="Times New Roman" w:hAnsi="Times New Roman" w:cs="Times New Roman"/>
          <w:sz w:val="32"/>
          <w:szCs w:val="32"/>
        </w:rPr>
        <w:t>мужчины 1 – 10 мм/ч</w:t>
      </w:r>
    </w:p>
    <w:p w:rsidR="007F610B" w:rsidRDefault="007F610B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t xml:space="preserve">Биохимический анализ 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t>крови: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Сывороточное железо: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12,5 – 30,4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мкмоль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Ферритин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2D14" w:rsidRPr="00BB17E1" w:rsidRDefault="00BB17E1" w:rsidP="00BB17E1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женщины 58 - 150 мкг/</w:t>
      </w:r>
      <w:proofErr w:type="gramStart"/>
      <w:r w:rsidR="00B42D14" w:rsidRPr="00BB17E1">
        <w:rPr>
          <w:rFonts w:ascii="Times New Roman" w:hAnsi="Times New Roman" w:cs="Times New Roman"/>
          <w:sz w:val="32"/>
          <w:szCs w:val="32"/>
        </w:rPr>
        <w:t>л</w:t>
      </w:r>
      <w:proofErr w:type="gramEnd"/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мужчины 85 - 130 мкг/</w:t>
      </w:r>
      <w:proofErr w:type="gramStart"/>
      <w:r w:rsidR="00B42D14" w:rsidRPr="00BB17E1">
        <w:rPr>
          <w:rFonts w:ascii="Times New Roman" w:hAnsi="Times New Roman" w:cs="Times New Roman"/>
          <w:sz w:val="32"/>
          <w:szCs w:val="32"/>
        </w:rPr>
        <w:t>л</w:t>
      </w:r>
      <w:proofErr w:type="gramEnd"/>
    </w:p>
    <w:p w:rsid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Фолиевая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 кислота: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6 – 20 мг/мл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Глюкоза: 4,2 – 6,5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Протромбиновый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 индекс: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80 – 100%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Общий белок: 65 – 85 г/л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альбумины: 35 – 50г/л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глобулины: 20 – 30 г/л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Фибриноген: 2,0 – 4,0 г/л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Тимолова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 проба: 0 – 4</w:t>
      </w:r>
      <w:proofErr w:type="gramStart"/>
      <w:r w:rsidRPr="00BB17E1">
        <w:rPr>
          <w:rFonts w:ascii="Times New Roman" w:hAnsi="Times New Roman" w:cs="Times New Roman"/>
          <w:sz w:val="32"/>
          <w:szCs w:val="32"/>
        </w:rPr>
        <w:t xml:space="preserve"> Е</w:t>
      </w:r>
      <w:proofErr w:type="gramEnd"/>
      <w:r w:rsidRPr="00BB17E1">
        <w:rPr>
          <w:rFonts w:ascii="Times New Roman" w:hAnsi="Times New Roman" w:cs="Times New Roman"/>
          <w:sz w:val="32"/>
          <w:szCs w:val="32"/>
        </w:rPr>
        <w:t>д.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Сиаловые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 кислоты: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2,0 – 3,3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мкмоль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Остаточный азот: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14,3 – 28,6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Аммиак: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28,6 – 85,8 (по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Конвею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)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Молочная кислота: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0,99 – 1,75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Холинэстераза</w:t>
      </w:r>
      <w:proofErr w:type="spellEnd"/>
    </w:p>
    <w:p w:rsidR="00B42D14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160 – 340мкмоль/(ч*л)</w:t>
      </w:r>
    </w:p>
    <w:p w:rsidR="00BB17E1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Щелочная фосфатаза: </w:t>
      </w:r>
    </w:p>
    <w:p w:rsidR="00BB17E1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B17E1">
        <w:rPr>
          <w:rFonts w:ascii="Times New Roman" w:hAnsi="Times New Roman" w:cs="Times New Roman"/>
          <w:sz w:val="32"/>
          <w:szCs w:val="32"/>
        </w:rPr>
        <w:t xml:space="preserve">1,0 – 3,0ммоль/л(5 – 13 </w:t>
      </w:r>
      <w:proofErr w:type="gramStart"/>
      <w:r w:rsidRPr="00BB17E1">
        <w:rPr>
          <w:rFonts w:ascii="Times New Roman" w:hAnsi="Times New Roman" w:cs="Times New Roman"/>
          <w:sz w:val="32"/>
          <w:szCs w:val="32"/>
        </w:rPr>
        <w:t>ЕД</w:t>
      </w:r>
      <w:proofErr w:type="gramEnd"/>
      <w:r w:rsidRPr="00BB17E1">
        <w:rPr>
          <w:rFonts w:ascii="Times New Roman" w:hAnsi="Times New Roman" w:cs="Times New Roman"/>
          <w:sz w:val="32"/>
          <w:szCs w:val="32"/>
        </w:rPr>
        <w:t>/л)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Мочевина: 2,5 – 8,3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Мочевая кислота: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42D14" w:rsidRPr="00BB17E1">
        <w:rPr>
          <w:rFonts w:ascii="Times New Roman" w:hAnsi="Times New Roman" w:cs="Times New Roman"/>
          <w:sz w:val="32"/>
          <w:szCs w:val="32"/>
        </w:rPr>
        <w:t>женщины 0,16 – 0,44ммоль/л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42D14" w:rsidRPr="00BB17E1">
        <w:rPr>
          <w:rFonts w:ascii="Times New Roman" w:hAnsi="Times New Roman" w:cs="Times New Roman"/>
          <w:sz w:val="32"/>
          <w:szCs w:val="32"/>
        </w:rPr>
        <w:t>мужчины 0,24 – 0,5ммоль/л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Креатинин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женщины 0,44 – 0,88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мужчины 0,88 – 0,1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Общий холестерин: 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        </w:t>
      </w:r>
      <w:r w:rsidR="00BB17E1">
        <w:rPr>
          <w:rFonts w:ascii="Times New Roman" w:hAnsi="Times New Roman" w:cs="Times New Roman"/>
          <w:sz w:val="32"/>
          <w:szCs w:val="32"/>
        </w:rPr>
        <w:t xml:space="preserve">     </w:t>
      </w:r>
      <w:r w:rsidRPr="00BB17E1">
        <w:rPr>
          <w:rFonts w:ascii="Times New Roman" w:hAnsi="Times New Roman" w:cs="Times New Roman"/>
          <w:sz w:val="32"/>
          <w:szCs w:val="32"/>
        </w:rPr>
        <w:t xml:space="preserve">3,11 – 6,5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Свободный холестерин: 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        </w:t>
      </w:r>
      <w:r w:rsidR="00BB17E1">
        <w:rPr>
          <w:rFonts w:ascii="Times New Roman" w:hAnsi="Times New Roman" w:cs="Times New Roman"/>
          <w:sz w:val="32"/>
          <w:szCs w:val="32"/>
        </w:rPr>
        <w:t xml:space="preserve">     </w:t>
      </w:r>
      <w:r w:rsidRPr="00BB17E1">
        <w:rPr>
          <w:rFonts w:ascii="Times New Roman" w:hAnsi="Times New Roman" w:cs="Times New Roman"/>
          <w:sz w:val="32"/>
          <w:szCs w:val="32"/>
        </w:rPr>
        <w:t>1,04 – 2,33ммоль/л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Фосфолипиды:2 - 5ммоль/л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Триглицериды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: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женщины 1,1 – 2,65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мужчины 1,3 – 2,8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Билирубин: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общий: 8,6 – 20,5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мкмоль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прямой: 0,86 – 4,3мкмоль/л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42D14" w:rsidRPr="00BB17E1">
        <w:rPr>
          <w:rFonts w:ascii="Times New Roman" w:hAnsi="Times New Roman" w:cs="Times New Roman"/>
          <w:sz w:val="32"/>
          <w:szCs w:val="32"/>
        </w:rPr>
        <w:t>непрямой: 1,7 – 17,1мкмоль/л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Амилаза крови: 12 – 32 г/(ч*л)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Амилаза мочи до 120 г/(ч*л)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BB17E1">
        <w:rPr>
          <w:rFonts w:ascii="Times New Roman" w:hAnsi="Times New Roman" w:cs="Times New Roman"/>
          <w:sz w:val="32"/>
          <w:szCs w:val="32"/>
        </w:rPr>
        <w:t>Трансаминазы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42D14" w:rsidRPr="00BB17E1">
        <w:rPr>
          <w:rFonts w:ascii="Times New Roman" w:hAnsi="Times New Roman" w:cs="Times New Roman"/>
          <w:sz w:val="32"/>
          <w:szCs w:val="32"/>
        </w:rPr>
        <w:t>АЛАТ 0,1 – 0,68ммоль/(ч*л)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42D14" w:rsidRPr="00BB17E1">
        <w:rPr>
          <w:rFonts w:ascii="Times New Roman" w:hAnsi="Times New Roman" w:cs="Times New Roman"/>
          <w:sz w:val="32"/>
          <w:szCs w:val="32"/>
        </w:rPr>
        <w:t>АСАТ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2D14" w:rsidRPr="00BB17E1">
        <w:rPr>
          <w:rFonts w:ascii="Times New Roman" w:hAnsi="Times New Roman" w:cs="Times New Roman"/>
          <w:sz w:val="32"/>
          <w:szCs w:val="32"/>
        </w:rPr>
        <w:t xml:space="preserve">0,1 – 0,45 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/(ч*л)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Липаза: 0,6 – 4</w:t>
      </w:r>
    </w:p>
    <w:p w:rsidR="007F610B" w:rsidRDefault="007F610B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t>Минеральный обмен: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Натрий 130,5 – 157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Калий 3,48 – 5,3ммоль/л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Кальций 2,25 – 3,0ммоль/л</w:t>
      </w:r>
    </w:p>
    <w:p w:rsid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Магний </w:t>
      </w:r>
    </w:p>
    <w:p w:rsidR="00B42D14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42D14" w:rsidRPr="00BB17E1">
        <w:rPr>
          <w:rFonts w:ascii="Times New Roman" w:hAnsi="Times New Roman" w:cs="Times New Roman"/>
          <w:sz w:val="32"/>
          <w:szCs w:val="32"/>
        </w:rPr>
        <w:t>0,78 – 0,9 (1,03)</w:t>
      </w:r>
      <w:proofErr w:type="spellStart"/>
      <w:r w:rsidR="00B42D14" w:rsidRPr="00BB17E1">
        <w:rPr>
          <w:rFonts w:ascii="Times New Roman" w:hAnsi="Times New Roman" w:cs="Times New Roman"/>
          <w:sz w:val="32"/>
          <w:szCs w:val="32"/>
        </w:rPr>
        <w:t>ммоль</w:t>
      </w:r>
      <w:proofErr w:type="spellEnd"/>
      <w:r w:rsidR="00B42D14"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Железо 12,5 – 30,4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мкмоль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Хлор 95,9 – 109,9ммоль/л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 xml:space="preserve">Медь 11,02 – 22,04 </w:t>
      </w:r>
      <w:proofErr w:type="spellStart"/>
      <w:r w:rsidRPr="00BB17E1">
        <w:rPr>
          <w:rFonts w:ascii="Times New Roman" w:hAnsi="Times New Roman" w:cs="Times New Roman"/>
          <w:sz w:val="32"/>
          <w:szCs w:val="32"/>
        </w:rPr>
        <w:t>мкмоль</w:t>
      </w:r>
      <w:proofErr w:type="spellEnd"/>
      <w:r w:rsidRPr="00BB17E1">
        <w:rPr>
          <w:rFonts w:ascii="Times New Roman" w:hAnsi="Times New Roman" w:cs="Times New Roman"/>
          <w:sz w:val="32"/>
          <w:szCs w:val="32"/>
        </w:rPr>
        <w:t>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Литий 0,5 - 2ммоль/л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Фосфор 0,95 – 1,9ммоль/л</w:t>
      </w:r>
    </w:p>
    <w:p w:rsidR="007F610B" w:rsidRDefault="007F610B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t xml:space="preserve">Гемостаз капиллярной крови </w:t>
      </w:r>
    </w:p>
    <w:p w:rsidR="004014F2" w:rsidRP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gramStart"/>
      <w:r w:rsidR="00B42D14" w:rsidRPr="00BB17E1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B42D14" w:rsidRPr="00BB17E1">
        <w:rPr>
          <w:rFonts w:ascii="Times New Roman" w:hAnsi="Times New Roman" w:cs="Times New Roman"/>
          <w:sz w:val="32"/>
          <w:szCs w:val="32"/>
        </w:rPr>
        <w:t xml:space="preserve"> Ли-Уайт: 8 – 12 мин.</w:t>
      </w: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B17E1" w:rsidRDefault="00BB17E1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BB17E1">
        <w:rPr>
          <w:rFonts w:ascii="Times New Roman" w:hAnsi="Times New Roman" w:cs="Times New Roman"/>
          <w:b/>
          <w:i/>
          <w:sz w:val="32"/>
          <w:szCs w:val="32"/>
        </w:rPr>
        <w:lastRenderedPageBreak/>
        <w:t>Общий анализ мочи: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цвет - соломенно-желтый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плотность - 1010-1025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реакция - 5.0-7.0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прозрачная</w:t>
      </w:r>
    </w:p>
    <w:p w:rsidR="00B42D14" w:rsidRPr="00BB17E1" w:rsidRDefault="00B42D14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BB17E1">
        <w:rPr>
          <w:rFonts w:ascii="Times New Roman" w:hAnsi="Times New Roman" w:cs="Times New Roman"/>
          <w:sz w:val="32"/>
          <w:szCs w:val="32"/>
        </w:rPr>
        <w:t>белок, сахар - отрицателен</w:t>
      </w:r>
    </w:p>
    <w:p w:rsidR="00B42D14" w:rsidRPr="00BB17E1" w:rsidRDefault="004014F2" w:rsidP="00BB17E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  <w:sectPr w:rsidR="00B42D14" w:rsidRPr="00BB17E1" w:rsidSect="00071B3F">
          <w:type w:val="continuous"/>
          <w:pgSz w:w="11907" w:h="16839" w:code="9"/>
          <w:pgMar w:top="1077" w:right="1134" w:bottom="1758" w:left="1134" w:header="567" w:footer="1418" w:gutter="0"/>
          <w:cols w:num="2" w:space="1"/>
          <w:docGrid w:linePitch="360"/>
        </w:sectPr>
      </w:pPr>
      <w:r w:rsidRPr="00BB17E1">
        <w:rPr>
          <w:rFonts w:ascii="Times New Roman" w:hAnsi="Times New Roman" w:cs="Times New Roman"/>
          <w:sz w:val="32"/>
          <w:szCs w:val="32"/>
        </w:rPr>
        <w:t>патологических примесей нет</w:t>
      </w:r>
    </w:p>
    <w:p w:rsidR="007F610B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F690C">
        <w:rPr>
          <w:rFonts w:ascii="Times New Roman" w:hAnsi="Times New Roman" w:cs="Times New Roman"/>
          <w:b/>
          <w:i/>
          <w:sz w:val="32"/>
          <w:szCs w:val="32"/>
        </w:rPr>
        <w:lastRenderedPageBreak/>
        <w:t>Метод Нечипоренко</w:t>
      </w:r>
      <w:r w:rsidR="007F610B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7F610B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B42D14" w:rsidRPr="00DD7C5E">
        <w:rPr>
          <w:rFonts w:ascii="Times New Roman" w:hAnsi="Times New Roman" w:cs="Times New Roman"/>
          <w:sz w:val="32"/>
          <w:szCs w:val="32"/>
        </w:rPr>
        <w:t>одсчитывают количество лейкоци</w:t>
      </w:r>
      <w:r>
        <w:rPr>
          <w:rFonts w:ascii="Times New Roman" w:hAnsi="Times New Roman" w:cs="Times New Roman"/>
          <w:sz w:val="32"/>
          <w:szCs w:val="32"/>
        </w:rPr>
        <w:t xml:space="preserve">тов, эритроцитов и цилиндров в </w:t>
      </w:r>
      <w:r w:rsidR="00B42D14" w:rsidRPr="00DD7C5E">
        <w:rPr>
          <w:rFonts w:ascii="Times New Roman" w:hAnsi="Times New Roman" w:cs="Times New Roman"/>
          <w:sz w:val="32"/>
          <w:szCs w:val="32"/>
        </w:rPr>
        <w:t>1 мл мочи. Для этого собирается средняя порция утренней мочи:  начать мочеиспускание в унитаз; через 2-3 секунды подставить ко</w:t>
      </w:r>
      <w:r w:rsidR="00B42D14" w:rsidRPr="00DD7C5E">
        <w:rPr>
          <w:rFonts w:ascii="Times New Roman" w:hAnsi="Times New Roman" w:cs="Times New Roman"/>
          <w:sz w:val="32"/>
          <w:szCs w:val="32"/>
        </w:rPr>
        <w:t>н</w:t>
      </w:r>
      <w:r w:rsidR="00B42D14" w:rsidRPr="00DD7C5E">
        <w:rPr>
          <w:rFonts w:ascii="Times New Roman" w:hAnsi="Times New Roman" w:cs="Times New Roman"/>
          <w:sz w:val="32"/>
          <w:szCs w:val="32"/>
        </w:rPr>
        <w:t>тейнер для сбора анализа;  после наполнения контейнера на 2/3-3/4 объема продолжить мочеиспускание в унитаз.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НОРМА: Лейкоциты  = 2 *  10</w:t>
      </w:r>
      <w:r w:rsidRPr="007F610B">
        <w:rPr>
          <w:rFonts w:ascii="Times New Roman" w:hAnsi="Times New Roman" w:cs="Times New Roman"/>
          <w:sz w:val="32"/>
          <w:szCs w:val="32"/>
          <w:vertAlign w:val="superscript"/>
        </w:rPr>
        <w:t xml:space="preserve">3 </w:t>
      </w:r>
      <w:r w:rsidRPr="00DD7C5E">
        <w:rPr>
          <w:rFonts w:ascii="Times New Roman" w:hAnsi="Times New Roman" w:cs="Times New Roman"/>
          <w:sz w:val="32"/>
          <w:szCs w:val="32"/>
        </w:rPr>
        <w:t xml:space="preserve"> в 1мл.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Эритроциты  = 1 * 10</w:t>
      </w:r>
      <w:r w:rsidRPr="007F610B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DD7C5E">
        <w:rPr>
          <w:rFonts w:ascii="Times New Roman" w:hAnsi="Times New Roman" w:cs="Times New Roman"/>
          <w:sz w:val="32"/>
          <w:szCs w:val="32"/>
        </w:rPr>
        <w:t xml:space="preserve">   в 1мл. 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Цилиндров  до 20  в 1мл.</w:t>
      </w:r>
    </w:p>
    <w:p w:rsidR="00B42D14" w:rsidRPr="00DD7C5E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При количественном исследовании мочевого осадка всеми мет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дами следует учитывать количественное соотношение эритроцитов к лейкоцитам, которое у здоровых людей составляет 1:2.</w:t>
      </w:r>
    </w:p>
    <w:p w:rsidR="00692732" w:rsidRDefault="00692732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7F610B" w:rsidRDefault="00B42D14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F690C">
        <w:rPr>
          <w:rFonts w:ascii="Times New Roman" w:hAnsi="Times New Roman" w:cs="Times New Roman"/>
          <w:b/>
          <w:i/>
          <w:sz w:val="32"/>
          <w:szCs w:val="32"/>
        </w:rPr>
        <w:t xml:space="preserve">Анализ мочи  по </w:t>
      </w:r>
      <w:proofErr w:type="spellStart"/>
      <w:r w:rsidRPr="008F690C">
        <w:rPr>
          <w:rFonts w:ascii="Times New Roman" w:hAnsi="Times New Roman" w:cs="Times New Roman"/>
          <w:b/>
          <w:i/>
          <w:sz w:val="32"/>
          <w:szCs w:val="32"/>
        </w:rPr>
        <w:t>Зимницкому</w:t>
      </w:r>
      <w:proofErr w:type="spellEnd"/>
      <w:r w:rsidR="007F610B">
        <w:rPr>
          <w:rFonts w:ascii="Times New Roman" w:hAnsi="Times New Roman" w:cs="Times New Roman"/>
          <w:sz w:val="32"/>
          <w:szCs w:val="32"/>
        </w:rPr>
        <w:t>.</w:t>
      </w:r>
    </w:p>
    <w:p w:rsidR="00B42D14" w:rsidRPr="00DD7C5E" w:rsidRDefault="007F610B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B42D14" w:rsidRPr="00DD7C5E">
        <w:rPr>
          <w:rFonts w:ascii="Times New Roman" w:hAnsi="Times New Roman" w:cs="Times New Roman"/>
          <w:sz w:val="32"/>
          <w:szCs w:val="32"/>
        </w:rPr>
        <w:t>ри этом методе собирается суточная моча каждые 3 часа в о</w:t>
      </w:r>
      <w:r w:rsidR="00B42D14" w:rsidRPr="00DD7C5E">
        <w:rPr>
          <w:rFonts w:ascii="Times New Roman" w:hAnsi="Times New Roman" w:cs="Times New Roman"/>
          <w:sz w:val="32"/>
          <w:szCs w:val="32"/>
        </w:rPr>
        <w:t>т</w:t>
      </w:r>
      <w:r w:rsidR="00B42D14" w:rsidRPr="00DD7C5E">
        <w:rPr>
          <w:rFonts w:ascii="Times New Roman" w:hAnsi="Times New Roman" w:cs="Times New Roman"/>
          <w:sz w:val="32"/>
          <w:szCs w:val="32"/>
        </w:rPr>
        <w:t>дельную посуду (всего 8 порций). Пробу проводят следующим обр</w:t>
      </w:r>
      <w:r w:rsidR="00B42D14" w:rsidRPr="00DD7C5E">
        <w:rPr>
          <w:rFonts w:ascii="Times New Roman" w:hAnsi="Times New Roman" w:cs="Times New Roman"/>
          <w:sz w:val="32"/>
          <w:szCs w:val="32"/>
        </w:rPr>
        <w:t>а</w:t>
      </w:r>
      <w:r w:rsidR="00B42D14" w:rsidRPr="00DD7C5E">
        <w:rPr>
          <w:rFonts w:ascii="Times New Roman" w:hAnsi="Times New Roman" w:cs="Times New Roman"/>
          <w:sz w:val="32"/>
          <w:szCs w:val="32"/>
        </w:rPr>
        <w:t>зом: в 6 часов утра больной опорожняет мочевой пузырь в унитаз и после этого до 6 часов утра следующего дня собирает мочу в 8 сос</w:t>
      </w:r>
      <w:r w:rsidR="00B42D14" w:rsidRPr="00DD7C5E">
        <w:rPr>
          <w:rFonts w:ascii="Times New Roman" w:hAnsi="Times New Roman" w:cs="Times New Roman"/>
          <w:sz w:val="32"/>
          <w:szCs w:val="32"/>
        </w:rPr>
        <w:t>у</w:t>
      </w:r>
      <w:r w:rsidR="00B42D14" w:rsidRPr="00DD7C5E">
        <w:rPr>
          <w:rFonts w:ascii="Times New Roman" w:hAnsi="Times New Roman" w:cs="Times New Roman"/>
          <w:sz w:val="32"/>
          <w:szCs w:val="32"/>
        </w:rPr>
        <w:t xml:space="preserve">дов.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  <w:sectPr w:rsidR="004014F2" w:rsidRPr="00DD7C5E" w:rsidSect="00071B3F">
          <w:pgSz w:w="11907" w:h="16839" w:code="9"/>
          <w:pgMar w:top="1077" w:right="1134" w:bottom="1758" w:left="1134" w:header="567" w:footer="1418" w:gutter="0"/>
          <w:cols w:space="708"/>
          <w:docGrid w:linePitch="360"/>
        </w:sectPr>
      </w:pP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lastRenderedPageBreak/>
        <w:t>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с 6 до 9ч.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 9 до12ч.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12 - 15ч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15 - 18ч.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18 - 21ч.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21 - 24ч. 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24 - 3ч. </w:t>
      </w:r>
    </w:p>
    <w:p w:rsidR="00B42D14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Pr="00DD7C5E">
        <w:rPr>
          <w:rFonts w:ascii="Times New Roman" w:hAnsi="Times New Roman" w:cs="Times New Roman"/>
          <w:sz w:val="32"/>
          <w:szCs w:val="32"/>
        </w:rPr>
        <w:t xml:space="preserve"> порция:  3 - 6ч.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  <w:sectPr w:rsidR="004014F2" w:rsidRPr="00DD7C5E" w:rsidSect="00071B3F">
          <w:type w:val="continuous"/>
          <w:pgSz w:w="11907" w:h="16839" w:code="9"/>
          <w:pgMar w:top="1077" w:right="1134" w:bottom="1758" w:left="1134" w:header="567" w:footer="1418" w:gutter="0"/>
          <w:cols w:num="2" w:space="708"/>
          <w:docGrid w:linePitch="360"/>
        </w:sectPr>
      </w:pP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lastRenderedPageBreak/>
        <w:t>Подготовка: вечером накануне исследования для больного гот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 xml:space="preserve">вят 8сухих </w:t>
      </w:r>
      <w:proofErr w:type="gramStart"/>
      <w:r w:rsidRPr="00DD7C5E">
        <w:rPr>
          <w:rFonts w:ascii="Times New Roman" w:hAnsi="Times New Roman" w:cs="Times New Roman"/>
          <w:sz w:val="32"/>
          <w:szCs w:val="32"/>
        </w:rPr>
        <w:t>чистых</w:t>
      </w:r>
      <w:proofErr w:type="gramEnd"/>
      <w:r w:rsidRPr="00DD7C5E">
        <w:rPr>
          <w:rFonts w:ascii="Times New Roman" w:hAnsi="Times New Roman" w:cs="Times New Roman"/>
          <w:sz w:val="32"/>
          <w:szCs w:val="32"/>
        </w:rPr>
        <w:t xml:space="preserve"> флакона. На каждой из них надписывают: ФИО больного, отделение, наименование анализа,  № порции, интервал времени. Перед проведением исследования больному необходимо отменить мочегонные препараты, ограничить прием жидкости до 1,5 л в сутки, чтобы не произошло увеличение диуреза, и снижение отн</w:t>
      </w:r>
      <w:r w:rsidRPr="00DD7C5E">
        <w:rPr>
          <w:rFonts w:ascii="Times New Roman" w:hAnsi="Times New Roman" w:cs="Times New Roman"/>
          <w:sz w:val="32"/>
          <w:szCs w:val="32"/>
        </w:rPr>
        <w:t>о</w:t>
      </w:r>
      <w:r w:rsidRPr="00DD7C5E">
        <w:rPr>
          <w:rFonts w:ascii="Times New Roman" w:hAnsi="Times New Roman" w:cs="Times New Roman"/>
          <w:sz w:val="32"/>
          <w:szCs w:val="32"/>
        </w:rPr>
        <w:t>сительной плотности мочи.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 В каждой порции определяется количество и плотность. Оцен</w:t>
      </w:r>
      <w:r w:rsidRPr="00DD7C5E">
        <w:rPr>
          <w:rFonts w:ascii="Times New Roman" w:hAnsi="Times New Roman" w:cs="Times New Roman"/>
          <w:sz w:val="32"/>
          <w:szCs w:val="32"/>
        </w:rPr>
        <w:t>и</w:t>
      </w:r>
      <w:r w:rsidRPr="00DD7C5E">
        <w:rPr>
          <w:rFonts w:ascii="Times New Roman" w:hAnsi="Times New Roman" w:cs="Times New Roman"/>
          <w:sz w:val="32"/>
          <w:szCs w:val="32"/>
        </w:rPr>
        <w:t>вается проба путем подсчета: количества мочи за сутки (с 6 до 6 у</w:t>
      </w:r>
      <w:r w:rsidRPr="00DD7C5E">
        <w:rPr>
          <w:rFonts w:ascii="Times New Roman" w:hAnsi="Times New Roman" w:cs="Times New Roman"/>
          <w:sz w:val="32"/>
          <w:szCs w:val="32"/>
        </w:rPr>
        <w:t>т</w:t>
      </w:r>
      <w:r w:rsidRPr="00DD7C5E">
        <w:rPr>
          <w:rFonts w:ascii="Times New Roman" w:hAnsi="Times New Roman" w:cs="Times New Roman"/>
          <w:sz w:val="32"/>
          <w:szCs w:val="32"/>
        </w:rPr>
        <w:t xml:space="preserve">ра); дневной диурез с 6 до18ч (первые 4 пробы); ночной диурез с 18 до 6 ч (вторые 4 пробы); разброс плотности в течение суток.  </w:t>
      </w:r>
    </w:p>
    <w:p w:rsidR="007F610B" w:rsidRDefault="004014F2" w:rsidP="007F610B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Результаты пробы считаются хорошими, если кол</w:t>
      </w:r>
      <w:r w:rsidR="007F610B">
        <w:rPr>
          <w:rFonts w:ascii="Times New Roman" w:hAnsi="Times New Roman" w:cs="Times New Roman"/>
          <w:sz w:val="32"/>
          <w:szCs w:val="32"/>
        </w:rPr>
        <w:t>ичество мочи за сутки 1-2 литра.</w:t>
      </w:r>
    </w:p>
    <w:p w:rsidR="004014F2" w:rsidRPr="00DD7C5E" w:rsidRDefault="004014F2" w:rsidP="007F610B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В отдельных порциях количество мочи 100-300 мл. Плотность варьирует от 1010 до 1025, при этом утренняя плотность не менее 1018. Дневной диурез должен преобладать над ночным.</w:t>
      </w:r>
    </w:p>
    <w:p w:rsidR="00692732" w:rsidRDefault="00692732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4014F2" w:rsidRPr="007F610B" w:rsidRDefault="007F610B" w:rsidP="00DD7C5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Копрограмма.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Макроскопический </w:t>
      </w:r>
      <w:r w:rsidRPr="00DD7C5E">
        <w:rPr>
          <w:rFonts w:ascii="Times New Roman" w:hAnsi="Times New Roman" w:cs="Times New Roman"/>
          <w:sz w:val="32"/>
          <w:szCs w:val="32"/>
        </w:rPr>
        <w:t>анализ: оформленный, коричневый, мя</w:t>
      </w:r>
      <w:r w:rsidRPr="00DD7C5E">
        <w:rPr>
          <w:rFonts w:ascii="Times New Roman" w:hAnsi="Times New Roman" w:cs="Times New Roman"/>
          <w:sz w:val="32"/>
          <w:szCs w:val="32"/>
        </w:rPr>
        <w:t>г</w:t>
      </w:r>
      <w:r w:rsidRPr="00DD7C5E">
        <w:rPr>
          <w:rFonts w:ascii="Times New Roman" w:hAnsi="Times New Roman" w:cs="Times New Roman"/>
          <w:sz w:val="32"/>
          <w:szCs w:val="32"/>
        </w:rPr>
        <w:t>кий/уплотненный, цилиндрической формы, не должно быть фрагме</w:t>
      </w:r>
      <w:r w:rsidRPr="00DD7C5E">
        <w:rPr>
          <w:rFonts w:ascii="Times New Roman" w:hAnsi="Times New Roman" w:cs="Times New Roman"/>
          <w:sz w:val="32"/>
          <w:szCs w:val="32"/>
        </w:rPr>
        <w:t>н</w:t>
      </w:r>
      <w:r w:rsidRPr="00DD7C5E">
        <w:rPr>
          <w:rFonts w:ascii="Times New Roman" w:hAnsi="Times New Roman" w:cs="Times New Roman"/>
          <w:sz w:val="32"/>
          <w:szCs w:val="32"/>
        </w:rPr>
        <w:t>тов пищи (кроме шкурок растительного происхождения). РН = 6 – 8. Слизь, кровь – отсутствуют.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 xml:space="preserve">Химический </w:t>
      </w:r>
      <w:r w:rsidRPr="00DD7C5E">
        <w:rPr>
          <w:rFonts w:ascii="Times New Roman" w:hAnsi="Times New Roman" w:cs="Times New Roman"/>
          <w:sz w:val="32"/>
          <w:szCs w:val="32"/>
        </w:rPr>
        <w:t xml:space="preserve">анализ: реакция на скрытую кровь – отсутствуют. Белок,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стеркобилин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>, билирубин – отсутствуют.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i/>
          <w:sz w:val="32"/>
          <w:szCs w:val="32"/>
        </w:rPr>
        <w:t>Микроскопический</w:t>
      </w:r>
      <w:r w:rsidRPr="00DD7C5E">
        <w:rPr>
          <w:rFonts w:ascii="Times New Roman" w:hAnsi="Times New Roman" w:cs="Times New Roman"/>
          <w:sz w:val="32"/>
          <w:szCs w:val="32"/>
        </w:rPr>
        <w:t xml:space="preserve"> анализ:</w:t>
      </w:r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DD7C5E">
        <w:rPr>
          <w:rFonts w:ascii="Times New Roman" w:hAnsi="Times New Roman" w:cs="Times New Roman"/>
          <w:sz w:val="32"/>
          <w:szCs w:val="32"/>
        </w:rPr>
        <w:t xml:space="preserve">Мышечные волокна с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исчерченностью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соединительная ткань, жир нейтральный, жирные кислоты, крахмал внутриклеточный, крахмал внеклеточный,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йодофильная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флора патогенная, кристаллы, слизь, эпителий (цилиндрический, плоский), лейкоциты, эритроциты, простейшие, яйца глистов, дрожжевые грибы – отсутствуют. </w:t>
      </w:r>
      <w:proofErr w:type="gramEnd"/>
    </w:p>
    <w:p w:rsidR="004014F2" w:rsidRPr="00DD7C5E" w:rsidRDefault="004014F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 xml:space="preserve">Мышечные волокна без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исчерченности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, соли жирных кислот, растительная клетчатка переваренная, </w:t>
      </w:r>
      <w:proofErr w:type="spellStart"/>
      <w:r w:rsidRPr="00DD7C5E">
        <w:rPr>
          <w:rFonts w:ascii="Times New Roman" w:hAnsi="Times New Roman" w:cs="Times New Roman"/>
          <w:sz w:val="32"/>
          <w:szCs w:val="32"/>
        </w:rPr>
        <w:t>йодофильная</w:t>
      </w:r>
      <w:proofErr w:type="spellEnd"/>
      <w:r w:rsidRPr="00DD7C5E">
        <w:rPr>
          <w:rFonts w:ascii="Times New Roman" w:hAnsi="Times New Roman" w:cs="Times New Roman"/>
          <w:sz w:val="32"/>
          <w:szCs w:val="32"/>
        </w:rPr>
        <w:t xml:space="preserve"> флора нормал</w:t>
      </w:r>
      <w:r w:rsidRPr="00DD7C5E">
        <w:rPr>
          <w:rFonts w:ascii="Times New Roman" w:hAnsi="Times New Roman" w:cs="Times New Roman"/>
          <w:sz w:val="32"/>
          <w:szCs w:val="32"/>
        </w:rPr>
        <w:t>ь</w:t>
      </w:r>
      <w:r w:rsidRPr="00DD7C5E">
        <w:rPr>
          <w:rFonts w:ascii="Times New Roman" w:hAnsi="Times New Roman" w:cs="Times New Roman"/>
          <w:sz w:val="32"/>
          <w:szCs w:val="32"/>
        </w:rPr>
        <w:t>ная  – в единичном количест</w:t>
      </w:r>
      <w:r w:rsidR="00972170" w:rsidRPr="00DD7C5E">
        <w:rPr>
          <w:rFonts w:ascii="Times New Roman" w:hAnsi="Times New Roman" w:cs="Times New Roman"/>
          <w:sz w:val="32"/>
          <w:szCs w:val="32"/>
        </w:rPr>
        <w:t>ве.</w:t>
      </w:r>
    </w:p>
    <w:p w:rsidR="00972170" w:rsidRPr="00DD7C5E" w:rsidRDefault="00972170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72170" w:rsidRPr="00DD7C5E" w:rsidRDefault="00972170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72170" w:rsidRPr="00DD7C5E" w:rsidRDefault="00972170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Default="00916DAC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692732" w:rsidRDefault="00692732" w:rsidP="00DD7C5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16DAC" w:rsidRPr="00DD7C5E" w:rsidRDefault="00916DAC" w:rsidP="004121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1B8C" w:rsidRDefault="00972170" w:rsidP="00CB1B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022B97" w:rsidRPr="00DD7C5E" w:rsidRDefault="00022B97" w:rsidP="00CB1B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CB1B8C" w:rsidRPr="00CB1B8C" w:rsidRDefault="00972170" w:rsidP="00CB1B8C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D7C5E">
        <w:rPr>
          <w:rFonts w:ascii="Times New Roman" w:eastAsia="Calibri" w:hAnsi="Times New Roman" w:cs="Times New Roman"/>
          <w:b/>
          <w:sz w:val="32"/>
          <w:szCs w:val="32"/>
        </w:rPr>
        <w:t>Схема клинического исследования больного</w:t>
      </w:r>
    </w:p>
    <w:p w:rsidR="00022B97" w:rsidRDefault="00022B97" w:rsidP="00DD7C5E">
      <w:pPr>
        <w:tabs>
          <w:tab w:val="left" w:pos="1575"/>
          <w:tab w:val="left" w:pos="418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</w:p>
    <w:p w:rsidR="00972170" w:rsidRPr="00DD7C5E" w:rsidRDefault="00972170" w:rsidP="00DD7C5E">
      <w:pPr>
        <w:tabs>
          <w:tab w:val="left" w:pos="1575"/>
          <w:tab w:val="left" w:pos="418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DD7C5E">
        <w:rPr>
          <w:rFonts w:ascii="Times New Roman" w:eastAsia="Calibri" w:hAnsi="Times New Roman" w:cs="Times New Roman"/>
          <w:i/>
          <w:sz w:val="32"/>
          <w:szCs w:val="32"/>
        </w:rPr>
        <w:t>Составители:</w:t>
      </w:r>
    </w:p>
    <w:p w:rsidR="00972170" w:rsidRPr="00F42993" w:rsidRDefault="00972170" w:rsidP="00DD7C5E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42993">
        <w:rPr>
          <w:rFonts w:ascii="Times New Roman" w:eastAsia="Calibri" w:hAnsi="Times New Roman" w:cs="Times New Roman"/>
          <w:b/>
          <w:i/>
          <w:sz w:val="32"/>
          <w:szCs w:val="32"/>
        </w:rPr>
        <w:t>Подолинный Гарий Иванович</w:t>
      </w:r>
    </w:p>
    <w:p w:rsidR="00972170" w:rsidRPr="00DD7C5E" w:rsidRDefault="00972170" w:rsidP="00DD7C5E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2993">
        <w:rPr>
          <w:rFonts w:ascii="Times New Roman" w:eastAsia="Calibri" w:hAnsi="Times New Roman" w:cs="Times New Roman"/>
          <w:b/>
          <w:i/>
          <w:sz w:val="32"/>
          <w:szCs w:val="32"/>
        </w:rPr>
        <w:t>Ковбасюк Яна Ивановна</w:t>
      </w:r>
    </w:p>
    <w:p w:rsidR="00972170" w:rsidRPr="00DD7C5E" w:rsidRDefault="00972170" w:rsidP="00DD7C5E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72170" w:rsidRPr="00DD7C5E" w:rsidRDefault="00972170" w:rsidP="00DD7C5E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2170" w:rsidRPr="00DD7C5E" w:rsidRDefault="00972170" w:rsidP="00DD7C5E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D7C5E">
        <w:rPr>
          <w:rFonts w:ascii="Times New Roman" w:eastAsia="Calibri" w:hAnsi="Times New Roman" w:cs="Times New Roman"/>
          <w:sz w:val="32"/>
          <w:szCs w:val="32"/>
        </w:rPr>
        <w:t>Электронное издание</w:t>
      </w:r>
    </w:p>
    <w:p w:rsidR="00B42D14" w:rsidRPr="00DD7C5E" w:rsidRDefault="00972170" w:rsidP="004121E8">
      <w:pPr>
        <w:tabs>
          <w:tab w:val="left" w:pos="15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D7C5E">
        <w:rPr>
          <w:rFonts w:ascii="Times New Roman" w:eastAsia="Calibri" w:hAnsi="Times New Roman" w:cs="Times New Roman"/>
          <w:sz w:val="32"/>
          <w:szCs w:val="32"/>
        </w:rPr>
        <w:t xml:space="preserve">Опубликовано на: </w:t>
      </w:r>
      <w:proofErr w:type="spellStart"/>
      <w:r w:rsidRPr="00DD7C5E">
        <w:rPr>
          <w:rFonts w:ascii="Times New Roman" w:eastAsia="Calibri" w:hAnsi="Times New Roman" w:cs="Times New Roman"/>
          <w:sz w:val="32"/>
          <w:szCs w:val="32"/>
          <w:lang w:val="en-US"/>
        </w:rPr>
        <w:t>spsu</w:t>
      </w:r>
      <w:proofErr w:type="spellEnd"/>
      <w:r w:rsidRPr="00DD7C5E">
        <w:rPr>
          <w:rFonts w:ascii="Times New Roman" w:eastAsia="Calibri" w:hAnsi="Times New Roman" w:cs="Times New Roman"/>
          <w:sz w:val="32"/>
          <w:szCs w:val="32"/>
        </w:rPr>
        <w:t>.</w:t>
      </w:r>
      <w:proofErr w:type="spellStart"/>
      <w:r w:rsidRPr="00DD7C5E">
        <w:rPr>
          <w:rFonts w:ascii="Times New Roman" w:eastAsia="Calibri" w:hAnsi="Times New Roman" w:cs="Times New Roman"/>
          <w:sz w:val="32"/>
          <w:szCs w:val="32"/>
          <w:lang w:val="en-US"/>
        </w:rPr>
        <w:t>ru</w:t>
      </w:r>
      <w:proofErr w:type="spellEnd"/>
    </w:p>
    <w:sectPr w:rsidR="00B42D14" w:rsidRPr="00DD7C5E" w:rsidSect="00071B3F">
      <w:pgSz w:w="11907" w:h="16839" w:code="9"/>
      <w:pgMar w:top="1077" w:right="1134" w:bottom="1758" w:left="1134" w:header="56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F3" w:rsidRDefault="00915EF3" w:rsidP="00B42D14">
      <w:pPr>
        <w:spacing w:after="0" w:line="240" w:lineRule="auto"/>
      </w:pPr>
      <w:r>
        <w:separator/>
      </w:r>
    </w:p>
  </w:endnote>
  <w:endnote w:type="continuationSeparator" w:id="0">
    <w:p w:rsidR="00915EF3" w:rsidRDefault="00915EF3" w:rsidP="00B4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1"/>
      <w:docPartObj>
        <w:docPartGallery w:val="Page Numbers (Bottom of Page)"/>
        <w:docPartUnique/>
      </w:docPartObj>
    </w:sdtPr>
    <w:sdtContent>
      <w:p w:rsidR="008F690C" w:rsidRDefault="005C2BFF">
        <w:pPr>
          <w:pStyle w:val="a6"/>
          <w:jc w:val="center"/>
        </w:pPr>
        <w:fldSimple w:instr=" PAGE   \* MERGEFORMAT ">
          <w:r w:rsidR="008F690C">
            <w:rPr>
              <w:noProof/>
            </w:rPr>
            <w:t>68</w:t>
          </w:r>
        </w:fldSimple>
      </w:p>
    </w:sdtContent>
  </w:sdt>
  <w:p w:rsidR="008F690C" w:rsidRDefault="008F69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2"/>
      <w:docPartObj>
        <w:docPartGallery w:val="Page Numbers (Bottom of Page)"/>
        <w:docPartUnique/>
      </w:docPartObj>
    </w:sdtPr>
    <w:sdtContent>
      <w:p w:rsidR="008F690C" w:rsidRDefault="005C2BFF">
        <w:pPr>
          <w:pStyle w:val="a6"/>
          <w:jc w:val="center"/>
        </w:pPr>
        <w:fldSimple w:instr=" PAGE   \* MERGEFORMAT ">
          <w:r w:rsidR="00E877B9">
            <w:rPr>
              <w:noProof/>
            </w:rPr>
            <w:t>2</w:t>
          </w:r>
        </w:fldSimple>
      </w:p>
    </w:sdtContent>
  </w:sdt>
  <w:p w:rsidR="008F690C" w:rsidRDefault="008F69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F3" w:rsidRDefault="00915EF3" w:rsidP="00B42D14">
      <w:pPr>
        <w:spacing w:after="0" w:line="240" w:lineRule="auto"/>
      </w:pPr>
      <w:r>
        <w:separator/>
      </w:r>
    </w:p>
  </w:footnote>
  <w:footnote w:type="continuationSeparator" w:id="0">
    <w:p w:rsidR="00915EF3" w:rsidRDefault="00915EF3" w:rsidP="00B42D14">
      <w:pPr>
        <w:spacing w:after="0" w:line="240" w:lineRule="auto"/>
      </w:pPr>
      <w:r>
        <w:continuationSeparator/>
      </w:r>
    </w:p>
  </w:footnote>
  <w:footnote w:id="1">
    <w:p w:rsidR="008F690C" w:rsidRPr="0005596B" w:rsidRDefault="008F690C" w:rsidP="00B42D14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Style w:val="ae"/>
        </w:rPr>
        <w:footnoteRef/>
      </w:r>
      <w:r w:rsidRPr="0005596B">
        <w:rPr>
          <w:rStyle w:val="FontStyle119"/>
          <w:i/>
          <w:sz w:val="26"/>
          <w:szCs w:val="26"/>
        </w:rPr>
        <w:t>Злоупотребляет кофе, крепким чаем</w:t>
      </w:r>
      <w:r w:rsidRPr="0005596B">
        <w:rPr>
          <w:rFonts w:ascii="Times New Roman" w:hAnsi="Times New Roman" w:cs="Times New Roman"/>
          <w:sz w:val="26"/>
          <w:szCs w:val="26"/>
        </w:rPr>
        <w:t xml:space="preserve"> – выпивает более двух чашек в день (норма 1 - 2 чашки в день)</w:t>
      </w:r>
    </w:p>
  </w:footnote>
  <w:footnote w:id="2">
    <w:p w:rsidR="008F690C" w:rsidRPr="0005596B" w:rsidRDefault="008F690C" w:rsidP="00B42D14">
      <w:pPr>
        <w:pStyle w:val="ac"/>
        <w:rPr>
          <w:rFonts w:ascii="Times New Roman" w:hAnsi="Times New Roman" w:cs="Times New Roman"/>
          <w:sz w:val="26"/>
          <w:szCs w:val="26"/>
        </w:rPr>
      </w:pPr>
      <w:r w:rsidRPr="0005596B">
        <w:rPr>
          <w:rStyle w:val="ae"/>
          <w:rFonts w:ascii="Times New Roman" w:hAnsi="Times New Roman" w:cs="Times New Roman"/>
          <w:sz w:val="26"/>
          <w:szCs w:val="26"/>
        </w:rPr>
        <w:footnoteRef/>
      </w:r>
      <w:r w:rsidRPr="0005596B">
        <w:rPr>
          <w:rFonts w:ascii="Times New Roman" w:hAnsi="Times New Roman" w:cs="Times New Roman"/>
          <w:i/>
          <w:sz w:val="26"/>
          <w:szCs w:val="26"/>
        </w:rPr>
        <w:t>Для нормального здорового человека суточная доза чистого алкоголя (этанола)</w:t>
      </w:r>
      <w:r w:rsidRPr="0005596B">
        <w:rPr>
          <w:rFonts w:ascii="Times New Roman" w:hAnsi="Times New Roman" w:cs="Times New Roman"/>
          <w:sz w:val="26"/>
          <w:szCs w:val="26"/>
        </w:rPr>
        <w:t xml:space="preserve"> должна быть не больше 50 - 60 граммов. Женщины переносят алкоголь хуже, поэтому суточная доза алкоголя почти в два раза меньше, чем у мужчин. В ста граммах сор</w:t>
      </w:r>
      <w:r w:rsidRPr="0005596B">
        <w:rPr>
          <w:rFonts w:ascii="Times New Roman" w:hAnsi="Times New Roman" w:cs="Times New Roman"/>
          <w:sz w:val="26"/>
          <w:szCs w:val="26"/>
        </w:rPr>
        <w:t>о</w:t>
      </w:r>
      <w:r w:rsidRPr="0005596B">
        <w:rPr>
          <w:rFonts w:ascii="Times New Roman" w:hAnsi="Times New Roman" w:cs="Times New Roman"/>
          <w:sz w:val="26"/>
          <w:szCs w:val="26"/>
        </w:rPr>
        <w:t>каградусной водки содержится 40 г алкоголя. В 100 г сухого вина крепостью 12 гр</w:t>
      </w:r>
      <w:r w:rsidRPr="0005596B">
        <w:rPr>
          <w:rFonts w:ascii="Times New Roman" w:hAnsi="Times New Roman" w:cs="Times New Roman"/>
          <w:sz w:val="26"/>
          <w:szCs w:val="26"/>
        </w:rPr>
        <w:t>а</w:t>
      </w:r>
      <w:r w:rsidRPr="0005596B">
        <w:rPr>
          <w:rFonts w:ascii="Times New Roman" w:hAnsi="Times New Roman" w:cs="Times New Roman"/>
          <w:sz w:val="26"/>
          <w:szCs w:val="26"/>
        </w:rPr>
        <w:t xml:space="preserve">дусов - 12 г спирта. Если на бутылке написано "25% </w:t>
      </w:r>
      <w:proofErr w:type="spellStart"/>
      <w:r w:rsidRPr="0005596B">
        <w:rPr>
          <w:rFonts w:ascii="Times New Roman" w:hAnsi="Times New Roman" w:cs="Times New Roman"/>
          <w:sz w:val="26"/>
          <w:szCs w:val="26"/>
        </w:rPr>
        <w:t>vol</w:t>
      </w:r>
      <w:proofErr w:type="spellEnd"/>
      <w:r w:rsidRPr="0005596B">
        <w:rPr>
          <w:rFonts w:ascii="Times New Roman" w:hAnsi="Times New Roman" w:cs="Times New Roman"/>
          <w:sz w:val="26"/>
          <w:szCs w:val="26"/>
        </w:rPr>
        <w:t>", значит, на 100 г этого н</w:t>
      </w:r>
      <w:r w:rsidRPr="0005596B">
        <w:rPr>
          <w:rFonts w:ascii="Times New Roman" w:hAnsi="Times New Roman" w:cs="Times New Roman"/>
          <w:sz w:val="26"/>
          <w:szCs w:val="26"/>
        </w:rPr>
        <w:t>а</w:t>
      </w:r>
      <w:r w:rsidRPr="0005596B">
        <w:rPr>
          <w:rFonts w:ascii="Times New Roman" w:hAnsi="Times New Roman" w:cs="Times New Roman"/>
          <w:sz w:val="26"/>
          <w:szCs w:val="26"/>
        </w:rPr>
        <w:t>питка приходится 25 г чистого алкоголя.</w:t>
      </w:r>
    </w:p>
  </w:footnote>
  <w:footnote w:id="3">
    <w:p w:rsidR="008F690C" w:rsidRPr="00945FD6" w:rsidRDefault="008F690C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Style w:val="ae"/>
        </w:rPr>
        <w:footnoteRef/>
      </w:r>
      <w:r>
        <w:t xml:space="preserve"> </w:t>
      </w:r>
      <w:r w:rsidRPr="00945FD6">
        <w:rPr>
          <w:rFonts w:ascii="Times New Roman" w:hAnsi="Times New Roman" w:cs="Times New Roman"/>
          <w:i/>
          <w:sz w:val="26"/>
          <w:szCs w:val="26"/>
        </w:rPr>
        <w:t>Пространство Траубе</w:t>
      </w:r>
      <w:r w:rsidRPr="00945FD6">
        <w:rPr>
          <w:rFonts w:ascii="Times New Roman" w:hAnsi="Times New Roman" w:cs="Times New Roman"/>
          <w:sz w:val="26"/>
          <w:szCs w:val="26"/>
        </w:rPr>
        <w:t xml:space="preserve"> – участок левой подреберной области, дающий при перкуссии тимпанический звук; ограничен справа печенью, слева селезенкой, снизу и медиально краем реберной дуги, сверху нижним краем легкого.</w:t>
      </w:r>
    </w:p>
  </w:footnote>
  <w:footnote w:id="4">
    <w:p w:rsidR="008F690C" w:rsidRPr="00945FD6" w:rsidRDefault="008F690C" w:rsidP="00B42D14">
      <w:pPr>
        <w:pStyle w:val="ac"/>
        <w:rPr>
          <w:rFonts w:ascii="Times New Roman" w:hAnsi="Times New Roman" w:cs="Times New Roman"/>
          <w:sz w:val="26"/>
          <w:szCs w:val="26"/>
        </w:rPr>
      </w:pPr>
      <w:r w:rsidRPr="00945FD6">
        <w:rPr>
          <w:rStyle w:val="ae"/>
          <w:rFonts w:ascii="Times New Roman" w:hAnsi="Times New Roman" w:cs="Times New Roman"/>
          <w:sz w:val="26"/>
          <w:szCs w:val="26"/>
        </w:rPr>
        <w:footnoteRef/>
      </w:r>
      <w:r w:rsidRPr="00945FD6">
        <w:rPr>
          <w:rFonts w:ascii="Times New Roman" w:hAnsi="Times New Roman" w:cs="Times New Roman"/>
          <w:i/>
          <w:sz w:val="26"/>
          <w:szCs w:val="26"/>
        </w:rPr>
        <w:t>Отек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45FD6">
        <w:rPr>
          <w:rFonts w:ascii="Times New Roman" w:hAnsi="Times New Roman" w:cs="Times New Roman"/>
          <w:sz w:val="26"/>
          <w:szCs w:val="26"/>
        </w:rPr>
        <w:t>- избыточное накопление жидкости в органах, внеклеточных тканевых пр</w:t>
      </w:r>
      <w:r w:rsidRPr="00945FD6">
        <w:rPr>
          <w:rFonts w:ascii="Times New Roman" w:hAnsi="Times New Roman" w:cs="Times New Roman"/>
          <w:sz w:val="26"/>
          <w:szCs w:val="26"/>
        </w:rPr>
        <w:t>о</w:t>
      </w:r>
      <w:r w:rsidRPr="00945FD6">
        <w:rPr>
          <w:rFonts w:ascii="Times New Roman" w:hAnsi="Times New Roman" w:cs="Times New Roman"/>
          <w:sz w:val="26"/>
          <w:szCs w:val="26"/>
        </w:rPr>
        <w:t>странствах организма.</w:t>
      </w:r>
    </w:p>
  </w:footnote>
  <w:footnote w:id="5">
    <w:p w:rsidR="008F690C" w:rsidRPr="00945FD6" w:rsidRDefault="008F690C" w:rsidP="00B42D14">
      <w:pPr>
        <w:pStyle w:val="ac"/>
        <w:rPr>
          <w:rFonts w:ascii="Times New Roman" w:hAnsi="Times New Roman" w:cs="Times New Roman"/>
          <w:sz w:val="26"/>
          <w:szCs w:val="26"/>
        </w:rPr>
      </w:pPr>
      <w:r w:rsidRPr="00945FD6">
        <w:rPr>
          <w:rStyle w:val="ae"/>
          <w:rFonts w:ascii="Times New Roman" w:hAnsi="Times New Roman" w:cs="Times New Roman"/>
          <w:sz w:val="26"/>
          <w:szCs w:val="26"/>
        </w:rPr>
        <w:footnoteRef/>
      </w:r>
      <w:r w:rsidRPr="00945FD6">
        <w:rPr>
          <w:rFonts w:ascii="Times New Roman" w:hAnsi="Times New Roman" w:cs="Times New Roman"/>
          <w:i/>
          <w:sz w:val="26"/>
          <w:szCs w:val="26"/>
        </w:rPr>
        <w:t>Пастозность</w:t>
      </w:r>
      <w:r w:rsidRPr="00945FD6">
        <w:rPr>
          <w:rFonts w:ascii="Times New Roman" w:hAnsi="Times New Roman" w:cs="Times New Roman"/>
          <w:sz w:val="26"/>
          <w:szCs w:val="26"/>
        </w:rPr>
        <w:t xml:space="preserve"> – это нерезко выраженная отечность </w:t>
      </w:r>
      <w:r w:rsidRPr="00945FD6">
        <w:rPr>
          <w:rFonts w:ascii="Times New Roman" w:hAnsi="Times New Roman" w:cs="Times New Roman"/>
          <w:b/>
          <w:i/>
          <w:sz w:val="26"/>
          <w:szCs w:val="26"/>
        </w:rPr>
        <w:t>кожи</w:t>
      </w:r>
      <w:r w:rsidRPr="00945FD6">
        <w:rPr>
          <w:rFonts w:ascii="Times New Roman" w:hAnsi="Times New Roman" w:cs="Times New Roman"/>
          <w:sz w:val="26"/>
          <w:szCs w:val="26"/>
        </w:rPr>
        <w:t>.</w:t>
      </w:r>
    </w:p>
    <w:p w:rsidR="008F690C" w:rsidRDefault="008F690C" w:rsidP="00B42D14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EBC"/>
    <w:multiLevelType w:val="hybridMultilevel"/>
    <w:tmpl w:val="7A207E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9EB5F28"/>
    <w:multiLevelType w:val="hybridMultilevel"/>
    <w:tmpl w:val="1DB6397E"/>
    <w:lvl w:ilvl="0" w:tplc="1F5A1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0A0"/>
    <w:multiLevelType w:val="hybridMultilevel"/>
    <w:tmpl w:val="103C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567DF"/>
    <w:multiLevelType w:val="hybridMultilevel"/>
    <w:tmpl w:val="543CF1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2A34A9"/>
    <w:multiLevelType w:val="hybridMultilevel"/>
    <w:tmpl w:val="CA54766C"/>
    <w:lvl w:ilvl="0" w:tplc="041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3B0C07FC"/>
    <w:multiLevelType w:val="hybridMultilevel"/>
    <w:tmpl w:val="B144EC0C"/>
    <w:lvl w:ilvl="0" w:tplc="D3002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00ED7"/>
    <w:multiLevelType w:val="hybridMultilevel"/>
    <w:tmpl w:val="CB36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A7160"/>
    <w:multiLevelType w:val="hybridMultilevel"/>
    <w:tmpl w:val="B4546B5E"/>
    <w:lvl w:ilvl="0" w:tplc="04190013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AE448CA"/>
    <w:multiLevelType w:val="hybridMultilevel"/>
    <w:tmpl w:val="50B83B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B9A7B37"/>
    <w:multiLevelType w:val="hybridMultilevel"/>
    <w:tmpl w:val="09F0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484"/>
    <w:multiLevelType w:val="hybridMultilevel"/>
    <w:tmpl w:val="9C20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B48FC"/>
    <w:multiLevelType w:val="hybridMultilevel"/>
    <w:tmpl w:val="1DB6397E"/>
    <w:lvl w:ilvl="0" w:tplc="1F5A1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636F6"/>
    <w:multiLevelType w:val="hybridMultilevel"/>
    <w:tmpl w:val="0B88B25A"/>
    <w:lvl w:ilvl="0" w:tplc="0419000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4E7"/>
    <w:rsid w:val="00022B97"/>
    <w:rsid w:val="0005596B"/>
    <w:rsid w:val="00071B3F"/>
    <w:rsid w:val="000A5DC3"/>
    <w:rsid w:val="001105A8"/>
    <w:rsid w:val="001B7885"/>
    <w:rsid w:val="001C4444"/>
    <w:rsid w:val="001C6A6D"/>
    <w:rsid w:val="001F44E7"/>
    <w:rsid w:val="00282986"/>
    <w:rsid w:val="002C3B61"/>
    <w:rsid w:val="002C4CBC"/>
    <w:rsid w:val="00317882"/>
    <w:rsid w:val="003221AE"/>
    <w:rsid w:val="0035247A"/>
    <w:rsid w:val="003564F2"/>
    <w:rsid w:val="00392DD7"/>
    <w:rsid w:val="003B5192"/>
    <w:rsid w:val="003B540A"/>
    <w:rsid w:val="003C7C73"/>
    <w:rsid w:val="004014F2"/>
    <w:rsid w:val="004121E8"/>
    <w:rsid w:val="00502E7B"/>
    <w:rsid w:val="00507752"/>
    <w:rsid w:val="005C2BFF"/>
    <w:rsid w:val="005D32A6"/>
    <w:rsid w:val="00607A32"/>
    <w:rsid w:val="00614A1C"/>
    <w:rsid w:val="006415E2"/>
    <w:rsid w:val="006512B7"/>
    <w:rsid w:val="00692732"/>
    <w:rsid w:val="006B6743"/>
    <w:rsid w:val="006B7A14"/>
    <w:rsid w:val="007267A0"/>
    <w:rsid w:val="007606DE"/>
    <w:rsid w:val="007F610B"/>
    <w:rsid w:val="0088195C"/>
    <w:rsid w:val="00894F94"/>
    <w:rsid w:val="008D40C6"/>
    <w:rsid w:val="008F690C"/>
    <w:rsid w:val="00902B04"/>
    <w:rsid w:val="00915EF3"/>
    <w:rsid w:val="00916DAC"/>
    <w:rsid w:val="00945FD6"/>
    <w:rsid w:val="00950FD1"/>
    <w:rsid w:val="00972170"/>
    <w:rsid w:val="00A22DF1"/>
    <w:rsid w:val="00A84E7C"/>
    <w:rsid w:val="00AF00BC"/>
    <w:rsid w:val="00AF46E1"/>
    <w:rsid w:val="00B265AF"/>
    <w:rsid w:val="00B42D14"/>
    <w:rsid w:val="00B43478"/>
    <w:rsid w:val="00BB17E1"/>
    <w:rsid w:val="00CB1B8C"/>
    <w:rsid w:val="00CF3BC6"/>
    <w:rsid w:val="00D829BC"/>
    <w:rsid w:val="00DD7C5E"/>
    <w:rsid w:val="00E80B48"/>
    <w:rsid w:val="00E877B9"/>
    <w:rsid w:val="00EE5641"/>
    <w:rsid w:val="00F01833"/>
    <w:rsid w:val="00F336A3"/>
    <w:rsid w:val="00F42993"/>
    <w:rsid w:val="00FA5B3E"/>
    <w:rsid w:val="00FE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2"/>
  </w:style>
  <w:style w:type="paragraph" w:styleId="3">
    <w:name w:val="heading 3"/>
    <w:basedOn w:val="a"/>
    <w:next w:val="a"/>
    <w:link w:val="30"/>
    <w:qFormat/>
    <w:rsid w:val="00B42D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D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42D14"/>
    <w:pPr>
      <w:ind w:left="720"/>
      <w:contextualSpacing/>
    </w:pPr>
  </w:style>
  <w:style w:type="character" w:customStyle="1" w:styleId="apple-converted-space">
    <w:name w:val="apple-converted-space"/>
    <w:basedOn w:val="a0"/>
    <w:rsid w:val="00B42D14"/>
  </w:style>
  <w:style w:type="paragraph" w:styleId="a4">
    <w:name w:val="header"/>
    <w:basedOn w:val="a"/>
    <w:link w:val="a5"/>
    <w:uiPriority w:val="99"/>
    <w:unhideWhenUsed/>
    <w:rsid w:val="00B4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D14"/>
  </w:style>
  <w:style w:type="paragraph" w:styleId="a6">
    <w:name w:val="footer"/>
    <w:basedOn w:val="a"/>
    <w:link w:val="a7"/>
    <w:uiPriority w:val="99"/>
    <w:unhideWhenUsed/>
    <w:rsid w:val="00B4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D14"/>
  </w:style>
  <w:style w:type="table" w:styleId="a8">
    <w:name w:val="Table Grid"/>
    <w:basedOn w:val="a1"/>
    <w:uiPriority w:val="59"/>
    <w:rsid w:val="00B4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4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42D14"/>
    <w:rPr>
      <w:b/>
      <w:bCs/>
    </w:rPr>
  </w:style>
  <w:style w:type="character" w:styleId="ab">
    <w:name w:val="Hyperlink"/>
    <w:basedOn w:val="a0"/>
    <w:uiPriority w:val="99"/>
    <w:semiHidden/>
    <w:unhideWhenUsed/>
    <w:rsid w:val="00B42D14"/>
    <w:rPr>
      <w:color w:val="0000FF"/>
      <w:u w:val="single"/>
    </w:rPr>
  </w:style>
  <w:style w:type="paragraph" w:customStyle="1" w:styleId="Style1">
    <w:name w:val="Style1"/>
    <w:basedOn w:val="a"/>
    <w:rsid w:val="00B42D14"/>
    <w:pPr>
      <w:widowControl w:val="0"/>
      <w:autoSpaceDE w:val="0"/>
      <w:autoSpaceDN w:val="0"/>
      <w:adjustRightInd w:val="0"/>
      <w:spacing w:after="0" w:line="254" w:lineRule="exact"/>
      <w:ind w:firstLine="4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42D14"/>
    <w:rPr>
      <w:rFonts w:ascii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B42D1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42D1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42D14"/>
    <w:rPr>
      <w:vertAlign w:val="superscript"/>
    </w:rPr>
  </w:style>
  <w:style w:type="character" w:customStyle="1" w:styleId="FontStyle119">
    <w:name w:val="Font Style119"/>
    <w:rsid w:val="00B42D14"/>
    <w:rPr>
      <w:rFonts w:ascii="Times New Roman" w:hAnsi="Times New Roman" w:cs="Times New Roman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B4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2D14"/>
    <w:rPr>
      <w:rFonts w:ascii="Tahoma" w:hAnsi="Tahoma" w:cs="Tahoma"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071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2D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D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42D14"/>
    <w:pPr>
      <w:ind w:left="720"/>
      <w:contextualSpacing/>
    </w:pPr>
  </w:style>
  <w:style w:type="character" w:customStyle="1" w:styleId="apple-converted-space">
    <w:name w:val="apple-converted-space"/>
    <w:basedOn w:val="a0"/>
    <w:rsid w:val="00B42D14"/>
  </w:style>
  <w:style w:type="paragraph" w:styleId="a4">
    <w:name w:val="header"/>
    <w:basedOn w:val="a"/>
    <w:link w:val="a5"/>
    <w:uiPriority w:val="99"/>
    <w:unhideWhenUsed/>
    <w:rsid w:val="00B4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D14"/>
  </w:style>
  <w:style w:type="paragraph" w:styleId="a6">
    <w:name w:val="footer"/>
    <w:basedOn w:val="a"/>
    <w:link w:val="a7"/>
    <w:uiPriority w:val="99"/>
    <w:unhideWhenUsed/>
    <w:rsid w:val="00B4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D14"/>
  </w:style>
  <w:style w:type="table" w:styleId="a8">
    <w:name w:val="Table Grid"/>
    <w:basedOn w:val="a1"/>
    <w:uiPriority w:val="59"/>
    <w:rsid w:val="00B4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4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42D14"/>
    <w:rPr>
      <w:b/>
      <w:bCs/>
    </w:rPr>
  </w:style>
  <w:style w:type="character" w:styleId="ab">
    <w:name w:val="Hyperlink"/>
    <w:basedOn w:val="a0"/>
    <w:uiPriority w:val="99"/>
    <w:semiHidden/>
    <w:unhideWhenUsed/>
    <w:rsid w:val="00B42D14"/>
    <w:rPr>
      <w:color w:val="0000FF"/>
      <w:u w:val="single"/>
    </w:rPr>
  </w:style>
  <w:style w:type="paragraph" w:customStyle="1" w:styleId="Style1">
    <w:name w:val="Style1"/>
    <w:basedOn w:val="a"/>
    <w:rsid w:val="00B42D14"/>
    <w:pPr>
      <w:widowControl w:val="0"/>
      <w:autoSpaceDE w:val="0"/>
      <w:autoSpaceDN w:val="0"/>
      <w:adjustRightInd w:val="0"/>
      <w:spacing w:after="0" w:line="254" w:lineRule="exact"/>
      <w:ind w:firstLine="4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42D14"/>
    <w:rPr>
      <w:rFonts w:ascii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B42D1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42D1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42D14"/>
    <w:rPr>
      <w:vertAlign w:val="superscript"/>
    </w:rPr>
  </w:style>
  <w:style w:type="character" w:customStyle="1" w:styleId="FontStyle119">
    <w:name w:val="Font Style119"/>
    <w:rsid w:val="00B42D14"/>
    <w:rPr>
      <w:rFonts w:ascii="Times New Roman" w:hAnsi="Times New Roman" w:cs="Times New Roman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B4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9D34-3239-4A58-A26C-007CB69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64</Pages>
  <Words>15327</Words>
  <Characters>87370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Чебурашки</dc:creator>
  <cp:keywords/>
  <dc:description/>
  <cp:lastModifiedBy>Asus</cp:lastModifiedBy>
  <cp:revision>67</cp:revision>
  <cp:lastPrinted>2017-05-04T13:31:00Z</cp:lastPrinted>
  <dcterms:created xsi:type="dcterms:W3CDTF">2017-05-04T13:02:00Z</dcterms:created>
  <dcterms:modified xsi:type="dcterms:W3CDTF">2017-07-03T15:39:00Z</dcterms:modified>
</cp:coreProperties>
</file>